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B024F" w14:textId="129CE839" w:rsidR="007B5E42" w:rsidRDefault="007B5E42" w:rsidP="007B5E42">
      <w:pPr>
        <w:spacing w:after="200" w:line="240" w:lineRule="auto"/>
        <w:contextualSpacing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 xml:space="preserve">TALIJANSKA SREDNJA ŠKOLA – SCUOLA MEDIA SUPERIORE ITALIANA „Leonardo da Vinci“ Buje – </w:t>
      </w:r>
      <w:proofErr w:type="spellStart"/>
      <w:r w:rsidRPr="006A625D">
        <w:rPr>
          <w:rFonts w:ascii="Arial" w:eastAsia="Calibri" w:hAnsi="Arial" w:cs="Arial"/>
          <w:b/>
          <w:lang w:val="hr-HR"/>
        </w:rPr>
        <w:t>Buie</w:t>
      </w:r>
      <w:proofErr w:type="spellEnd"/>
      <w:r w:rsidRPr="006A625D">
        <w:rPr>
          <w:rFonts w:ascii="Arial" w:eastAsia="Calibri" w:hAnsi="Arial" w:cs="Arial"/>
          <w:b/>
          <w:lang w:val="hr-HR"/>
        </w:rPr>
        <w:t xml:space="preserve"> </w:t>
      </w:r>
    </w:p>
    <w:p w14:paraId="28857F4B" w14:textId="77777777" w:rsidR="00B63B00" w:rsidRPr="006A625D" w:rsidRDefault="00B63B00" w:rsidP="007B5E42">
      <w:pPr>
        <w:spacing w:after="200" w:line="240" w:lineRule="auto"/>
        <w:contextualSpacing/>
        <w:rPr>
          <w:rFonts w:ascii="Arial" w:eastAsia="Calibri" w:hAnsi="Arial" w:cs="Arial"/>
          <w:b/>
          <w:lang w:val="hr-HR"/>
        </w:rPr>
      </w:pPr>
    </w:p>
    <w:p w14:paraId="7F647E2A" w14:textId="10852890" w:rsidR="007B5E42" w:rsidRPr="006A625D" w:rsidRDefault="007B5E42" w:rsidP="007B5E42">
      <w:pPr>
        <w:spacing w:after="200" w:line="240" w:lineRule="auto"/>
        <w:contextualSpacing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OIB: 07</w:t>
      </w:r>
      <w:r w:rsidR="001F2724">
        <w:rPr>
          <w:rFonts w:ascii="Arial" w:eastAsia="Calibri" w:hAnsi="Arial" w:cs="Arial"/>
          <w:b/>
          <w:lang w:val="hr-HR"/>
        </w:rPr>
        <w:t>22</w:t>
      </w:r>
      <w:r w:rsidRPr="006A625D">
        <w:rPr>
          <w:rFonts w:ascii="Arial" w:eastAsia="Calibri" w:hAnsi="Arial" w:cs="Arial"/>
          <w:b/>
          <w:lang w:val="hr-HR"/>
        </w:rPr>
        <w:t>5004745</w:t>
      </w:r>
    </w:p>
    <w:p w14:paraId="4D491FEC" w14:textId="77777777" w:rsidR="007B5E42" w:rsidRPr="006A625D" w:rsidRDefault="007B5E42" w:rsidP="007B5E42">
      <w:pPr>
        <w:jc w:val="center"/>
        <w:rPr>
          <w:rFonts w:ascii="Arial" w:eastAsia="Calibri" w:hAnsi="Arial" w:cs="Arial"/>
          <w:szCs w:val="20"/>
          <w:lang w:val="hr-HR"/>
        </w:rPr>
      </w:pPr>
    </w:p>
    <w:p w14:paraId="095A7495" w14:textId="6B7A8C41" w:rsidR="007B5E42" w:rsidRPr="006A625D" w:rsidRDefault="007B5E42" w:rsidP="00A7111A">
      <w:pPr>
        <w:rPr>
          <w:rFonts w:ascii="Arial" w:eastAsia="Calibri" w:hAnsi="Arial" w:cs="Arial"/>
          <w:b/>
          <w:szCs w:val="20"/>
          <w:lang w:val="hr-HR"/>
        </w:rPr>
      </w:pPr>
      <w:r w:rsidRPr="006A625D">
        <w:rPr>
          <w:rFonts w:ascii="Arial" w:eastAsia="Calibri" w:hAnsi="Arial" w:cs="Arial"/>
          <w:b/>
          <w:szCs w:val="20"/>
          <w:lang w:val="hr-HR"/>
        </w:rPr>
        <w:t xml:space="preserve">OBRAZLOŽENJE   </w:t>
      </w:r>
      <w:r w:rsidR="00C978EE">
        <w:rPr>
          <w:rFonts w:ascii="Arial" w:eastAsia="Calibri" w:hAnsi="Arial" w:cs="Arial"/>
          <w:b/>
          <w:szCs w:val="20"/>
          <w:lang w:val="hr-HR"/>
        </w:rPr>
        <w:t>1</w:t>
      </w:r>
      <w:r w:rsidR="000B0A1A" w:rsidRPr="006A625D">
        <w:rPr>
          <w:rFonts w:ascii="Arial" w:eastAsia="Calibri" w:hAnsi="Arial" w:cs="Arial"/>
          <w:b/>
          <w:szCs w:val="20"/>
          <w:lang w:val="hr-HR"/>
        </w:rPr>
        <w:t>. IZMJEN</w:t>
      </w:r>
      <w:r w:rsidR="00C978EE">
        <w:rPr>
          <w:rFonts w:ascii="Arial" w:eastAsia="Calibri" w:hAnsi="Arial" w:cs="Arial"/>
          <w:b/>
          <w:szCs w:val="20"/>
          <w:lang w:val="hr-HR"/>
        </w:rPr>
        <w:t>A</w:t>
      </w:r>
      <w:r w:rsidR="000B0A1A" w:rsidRPr="006A625D">
        <w:rPr>
          <w:rFonts w:ascii="Arial" w:eastAsia="Calibri" w:hAnsi="Arial" w:cs="Arial"/>
          <w:b/>
          <w:szCs w:val="20"/>
          <w:lang w:val="hr-HR"/>
        </w:rPr>
        <w:t xml:space="preserve"> I DOPUNA FINANCIJSKOG PLANA ZA 202</w:t>
      </w:r>
      <w:r w:rsidR="00C978EE">
        <w:rPr>
          <w:rFonts w:ascii="Arial" w:eastAsia="Calibri" w:hAnsi="Arial" w:cs="Arial"/>
          <w:b/>
          <w:szCs w:val="20"/>
          <w:lang w:val="hr-HR"/>
        </w:rPr>
        <w:t>5</w:t>
      </w:r>
      <w:r w:rsidR="000B0A1A" w:rsidRPr="006A625D">
        <w:rPr>
          <w:rFonts w:ascii="Arial" w:eastAsia="Calibri" w:hAnsi="Arial" w:cs="Arial"/>
          <w:b/>
          <w:szCs w:val="20"/>
          <w:lang w:val="hr-HR"/>
        </w:rPr>
        <w:t>. GODINU</w:t>
      </w:r>
    </w:p>
    <w:p w14:paraId="6E37356B" w14:textId="77777777" w:rsidR="007B5E42" w:rsidRPr="006A625D" w:rsidRDefault="007B5E42" w:rsidP="007B5E42">
      <w:pPr>
        <w:rPr>
          <w:rFonts w:ascii="Arial" w:eastAsia="Calibri" w:hAnsi="Arial" w:cs="Arial"/>
          <w:b/>
          <w:lang w:val="hr-HR"/>
        </w:rPr>
      </w:pPr>
    </w:p>
    <w:p w14:paraId="57093A0A" w14:textId="52D4996B" w:rsidR="007B5E42" w:rsidRPr="006A625D" w:rsidRDefault="007B5E42" w:rsidP="007B5E42">
      <w:pPr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Sažetak djelokruga rada proračunskog korisnika</w:t>
      </w:r>
    </w:p>
    <w:p w14:paraId="59FA546F" w14:textId="77777777" w:rsidR="00594BED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6A625D">
        <w:rPr>
          <w:rFonts w:ascii="Arial" w:eastAsia="Calibri" w:hAnsi="Arial" w:cs="Arial"/>
          <w:bCs/>
          <w:lang w:val="hr-HR" w:bidi="hr-HR"/>
        </w:rPr>
        <w:t xml:space="preserve">Djelatnost odgoja i obrazovanja u Talijanskoj srednjoj školi – </w:t>
      </w:r>
      <w:proofErr w:type="spellStart"/>
      <w:r w:rsidRPr="006A625D">
        <w:rPr>
          <w:rFonts w:ascii="Arial" w:eastAsia="Calibri" w:hAnsi="Arial" w:cs="Arial"/>
          <w:bCs/>
          <w:lang w:val="hr-HR" w:bidi="hr-HR"/>
        </w:rPr>
        <w:t>Scuola</w:t>
      </w:r>
      <w:proofErr w:type="spellEnd"/>
      <w:r w:rsidRPr="006A625D">
        <w:rPr>
          <w:rFonts w:ascii="Arial" w:eastAsia="Calibri" w:hAnsi="Arial" w:cs="Arial"/>
          <w:bCs/>
          <w:lang w:val="hr-HR" w:bidi="hr-HR"/>
        </w:rPr>
        <w:t xml:space="preserve"> Media Superiore </w:t>
      </w:r>
      <w:proofErr w:type="spellStart"/>
      <w:r w:rsidRPr="006A625D">
        <w:rPr>
          <w:rFonts w:ascii="Arial" w:eastAsia="Calibri" w:hAnsi="Arial" w:cs="Arial"/>
          <w:bCs/>
          <w:lang w:val="hr-HR" w:bidi="hr-HR"/>
        </w:rPr>
        <w:t>Italiana</w:t>
      </w:r>
      <w:proofErr w:type="spellEnd"/>
      <w:r w:rsidRPr="006A625D">
        <w:rPr>
          <w:rFonts w:ascii="Arial" w:eastAsia="Calibri" w:hAnsi="Arial" w:cs="Arial"/>
          <w:bCs/>
          <w:lang w:val="hr-HR" w:bidi="hr-HR"/>
        </w:rPr>
        <w:t xml:space="preserve"> „Leonardo da Vinci“ Buje – </w:t>
      </w:r>
      <w:proofErr w:type="spellStart"/>
      <w:r w:rsidRPr="006A625D">
        <w:rPr>
          <w:rFonts w:ascii="Arial" w:eastAsia="Calibri" w:hAnsi="Arial" w:cs="Arial"/>
          <w:bCs/>
          <w:lang w:val="hr-HR" w:bidi="hr-HR"/>
        </w:rPr>
        <w:t>Buie</w:t>
      </w:r>
      <w:proofErr w:type="spellEnd"/>
      <w:r w:rsidRPr="006A625D">
        <w:rPr>
          <w:rFonts w:ascii="Arial" w:eastAsia="Calibri" w:hAnsi="Arial" w:cs="Arial"/>
          <w:bCs/>
          <w:lang w:val="hr-HR" w:bidi="hr-HR"/>
        </w:rPr>
        <w:t xml:space="preserve"> ostvaruje se na temelju nacionalnog kurikuluma, nastavnih planova i programa, godišnjih izvedbenih kurikuluma Ministarstva znanosti i obrazovanja Republike Hrvatske</w:t>
      </w:r>
      <w:r w:rsidR="00594BED">
        <w:rPr>
          <w:rFonts w:ascii="Arial" w:eastAsia="Calibri" w:hAnsi="Arial" w:cs="Arial"/>
          <w:bCs/>
          <w:lang w:val="hr-HR" w:bidi="hr-HR"/>
        </w:rPr>
        <w:t xml:space="preserve">, </w:t>
      </w:r>
      <w:r w:rsidRPr="006A625D">
        <w:rPr>
          <w:rFonts w:ascii="Arial" w:eastAsia="Calibri" w:hAnsi="Arial" w:cs="Arial"/>
          <w:bCs/>
          <w:lang w:val="hr-HR" w:bidi="hr-HR"/>
        </w:rPr>
        <w:t xml:space="preserve">Školskog kurikuluma </w:t>
      </w:r>
      <w:r w:rsidR="00594BED">
        <w:rPr>
          <w:rFonts w:ascii="Arial" w:eastAsia="Calibri" w:hAnsi="Arial" w:cs="Arial"/>
          <w:bCs/>
          <w:lang w:val="hr-HR" w:bidi="hr-HR"/>
        </w:rPr>
        <w:t xml:space="preserve">te </w:t>
      </w:r>
      <w:r w:rsidRPr="006A625D">
        <w:rPr>
          <w:rFonts w:ascii="Arial" w:eastAsia="Calibri" w:hAnsi="Arial" w:cs="Arial"/>
          <w:bCs/>
          <w:lang w:val="hr-HR" w:bidi="hr-HR"/>
        </w:rPr>
        <w:t xml:space="preserve">Zakona o odgoju i obrazovanju u osnovnoj i srednjoj školi </w:t>
      </w:r>
      <w:r w:rsidR="00594BED">
        <w:rPr>
          <w:rFonts w:ascii="Arial" w:eastAsia="Calibri" w:hAnsi="Arial" w:cs="Arial"/>
          <w:bCs/>
          <w:lang w:val="hr-HR" w:bidi="hr-HR"/>
        </w:rPr>
        <w:t>kao i</w:t>
      </w:r>
      <w:r w:rsidRPr="006A625D">
        <w:rPr>
          <w:rFonts w:ascii="Arial" w:eastAsia="Calibri" w:hAnsi="Arial" w:cs="Arial"/>
          <w:bCs/>
          <w:lang w:val="hr-HR" w:bidi="hr-HR"/>
        </w:rPr>
        <w:t xml:space="preserve"> Zakona o odgoju i obrazovanju na jeziku i pismu nacionalnih manjina, </w:t>
      </w:r>
      <w:r w:rsidR="00594BED">
        <w:rPr>
          <w:rFonts w:ascii="Arial" w:eastAsia="Calibri" w:hAnsi="Arial" w:cs="Arial"/>
          <w:bCs/>
          <w:lang w:val="hr-HR" w:bidi="hr-HR"/>
        </w:rPr>
        <w:t xml:space="preserve">a </w:t>
      </w:r>
      <w:r w:rsidRPr="006A625D">
        <w:rPr>
          <w:rFonts w:ascii="Arial" w:eastAsia="Calibri" w:hAnsi="Arial" w:cs="Arial"/>
          <w:bCs/>
          <w:lang w:val="hr-HR" w:bidi="hr-HR"/>
        </w:rPr>
        <w:t xml:space="preserve">s ciljem očuvanja nacionalnog identiteta pripadnika talijanske nacionalne zajednice. </w:t>
      </w:r>
    </w:p>
    <w:p w14:paraId="769E9E7B" w14:textId="41F6C57C" w:rsidR="00594BED" w:rsidRPr="00654F97" w:rsidRDefault="007B5E42" w:rsidP="00B22A6A">
      <w:pPr>
        <w:jc w:val="both"/>
        <w:rPr>
          <w:rFonts w:ascii="Arial" w:eastAsia="Calibri" w:hAnsi="Arial" w:cs="Arial"/>
          <w:bCs/>
          <w:color w:val="000000" w:themeColor="text1"/>
          <w:lang w:val="hr-HR" w:bidi="hr-HR"/>
        </w:rPr>
      </w:pPr>
      <w:r w:rsidRPr="006A625D">
        <w:rPr>
          <w:rFonts w:ascii="Arial" w:eastAsia="Calibri" w:hAnsi="Arial" w:cs="Arial"/>
          <w:bCs/>
          <w:lang w:val="hr-HR" w:bidi="hr-HR"/>
        </w:rPr>
        <w:t xml:space="preserve">Šifra ustanove je </w:t>
      </w:r>
      <w:r w:rsidRPr="00A327B5">
        <w:rPr>
          <w:rFonts w:ascii="Arial" w:eastAsia="Calibri" w:hAnsi="Arial" w:cs="Arial"/>
          <w:b/>
          <w:lang w:val="hr-HR" w:bidi="hr-HR"/>
        </w:rPr>
        <w:t>18-006-502</w:t>
      </w:r>
      <w:r w:rsidRPr="006A625D">
        <w:rPr>
          <w:rFonts w:ascii="Arial" w:eastAsia="Calibri" w:hAnsi="Arial" w:cs="Arial"/>
          <w:bCs/>
          <w:lang w:val="hr-HR" w:bidi="hr-HR"/>
        </w:rPr>
        <w:t xml:space="preserve">. Škola ima svojstvo pravne osobe, a upisana je u sudski registar ustanova kod Trgovačkog suda u Pazinu pod matičnim brojem subjekta upisa (MB) 03903150. Osobni identifikacijski broj Škole je </w:t>
      </w:r>
      <w:r w:rsidRPr="00A327B5">
        <w:rPr>
          <w:rFonts w:ascii="Arial" w:eastAsia="Calibri" w:hAnsi="Arial" w:cs="Arial"/>
          <w:b/>
          <w:lang w:val="hr-HR" w:bidi="hr-HR"/>
        </w:rPr>
        <w:t>07225004745</w:t>
      </w:r>
      <w:r w:rsidRPr="008A14F1">
        <w:rPr>
          <w:rFonts w:ascii="Arial" w:eastAsia="Calibri" w:hAnsi="Arial" w:cs="Arial"/>
          <w:bCs/>
          <w:color w:val="FF0000"/>
          <w:lang w:val="hr-HR" w:bidi="hr-HR"/>
        </w:rPr>
        <w:t xml:space="preserve">. </w:t>
      </w:r>
      <w:r w:rsidRPr="00654F97">
        <w:rPr>
          <w:rFonts w:ascii="Arial" w:eastAsia="Calibri" w:hAnsi="Arial" w:cs="Arial"/>
          <w:bCs/>
          <w:color w:val="000000" w:themeColor="text1"/>
          <w:lang w:val="hr-HR" w:bidi="hr-HR"/>
        </w:rPr>
        <w:t>U školskoj godini 202</w:t>
      </w:r>
      <w:r w:rsidR="00654F97">
        <w:rPr>
          <w:rFonts w:ascii="Arial" w:eastAsia="Calibri" w:hAnsi="Arial" w:cs="Arial"/>
          <w:bCs/>
          <w:color w:val="000000" w:themeColor="text1"/>
          <w:lang w:val="hr-HR" w:bidi="hr-HR"/>
        </w:rPr>
        <w:t>4</w:t>
      </w:r>
      <w:r w:rsidRPr="00654F97">
        <w:rPr>
          <w:rFonts w:ascii="Arial" w:eastAsia="Calibri" w:hAnsi="Arial" w:cs="Arial"/>
          <w:bCs/>
          <w:color w:val="000000" w:themeColor="text1"/>
          <w:lang w:val="hr-HR" w:bidi="hr-HR"/>
        </w:rPr>
        <w:t>./202</w:t>
      </w:r>
      <w:r w:rsidR="00654F97">
        <w:rPr>
          <w:rFonts w:ascii="Arial" w:eastAsia="Calibri" w:hAnsi="Arial" w:cs="Arial"/>
          <w:bCs/>
          <w:color w:val="000000" w:themeColor="text1"/>
          <w:lang w:val="hr-HR" w:bidi="hr-HR"/>
        </w:rPr>
        <w:t>5</w:t>
      </w:r>
      <w:r w:rsidRPr="00654F97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. srednje školsko obrazovanje na talijanskom jeziku provodi se u programima četverogodišnjeg i trogodišnjeg trajanja za redovne učenike u pet programa obrazovanja: Gimnazija, programi Opća gimnazija i Prirodoslovno matematička gimnazija, Elektrotehnika i računalstvo, strukovni kurikulumi Tehničar za elektroniku i Tehničar za računalstvo, Ekonomija, trgovina i poslovna administracija, zanimanje Komercijalist, Turizam i ugostiteljstvo, zanimanje Konobar JMO te Strojarstvo, zanimanje Automehaničar JMO. </w:t>
      </w:r>
    </w:p>
    <w:p w14:paraId="6119934F" w14:textId="77777777" w:rsidR="00A327B5" w:rsidRDefault="007B5E42" w:rsidP="00B22A6A">
      <w:pPr>
        <w:jc w:val="both"/>
        <w:rPr>
          <w:rFonts w:ascii="Arial" w:eastAsia="Calibri" w:hAnsi="Arial" w:cs="Arial"/>
          <w:bCs/>
          <w:color w:val="000000" w:themeColor="text1"/>
          <w:lang w:val="hr-HR" w:bidi="hr-HR"/>
        </w:rPr>
      </w:pP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U 15 razrednih odjela, odnosno 24 skupina učenika, upisano je </w:t>
      </w:r>
      <w:r w:rsidRPr="00B910DE">
        <w:rPr>
          <w:rFonts w:ascii="Arial" w:eastAsia="Calibri" w:hAnsi="Arial" w:cs="Arial"/>
          <w:b/>
          <w:color w:val="000000" w:themeColor="text1"/>
          <w:lang w:val="hr-HR" w:bidi="hr-HR"/>
        </w:rPr>
        <w:t>1</w:t>
      </w:r>
      <w:r w:rsidR="00654F97" w:rsidRPr="00B910DE">
        <w:rPr>
          <w:rFonts w:ascii="Arial" w:eastAsia="Calibri" w:hAnsi="Arial" w:cs="Arial"/>
          <w:b/>
          <w:color w:val="000000" w:themeColor="text1"/>
          <w:lang w:val="hr-HR" w:bidi="hr-HR"/>
        </w:rPr>
        <w:t>2</w:t>
      </w:r>
      <w:r w:rsidR="00480894" w:rsidRPr="00480894">
        <w:rPr>
          <w:rFonts w:ascii="Arial" w:eastAsia="Calibri" w:hAnsi="Arial" w:cs="Arial"/>
          <w:b/>
          <w:color w:val="000000" w:themeColor="text1"/>
          <w:lang w:val="hr-HR" w:bidi="hr-HR"/>
        </w:rPr>
        <w:t>4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 učenika, od čega </w:t>
      </w:r>
      <w:r w:rsidR="00480894">
        <w:rPr>
          <w:rFonts w:ascii="Arial" w:eastAsia="Calibri" w:hAnsi="Arial" w:cs="Arial"/>
          <w:bCs/>
          <w:color w:val="000000" w:themeColor="text1"/>
          <w:lang w:val="hr-HR" w:bidi="hr-HR"/>
        </w:rPr>
        <w:t>54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 djevojaka i </w:t>
      </w:r>
      <w:r w:rsidR="00480894">
        <w:rPr>
          <w:rFonts w:ascii="Arial" w:eastAsia="Calibri" w:hAnsi="Arial" w:cs="Arial"/>
          <w:bCs/>
          <w:color w:val="000000" w:themeColor="text1"/>
          <w:lang w:val="hr-HR" w:bidi="hr-HR"/>
        </w:rPr>
        <w:t>70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 mladića. U školskoj godini 202</w:t>
      </w:r>
      <w:r w:rsidR="00480894">
        <w:rPr>
          <w:rFonts w:ascii="Arial" w:eastAsia="Calibri" w:hAnsi="Arial" w:cs="Arial"/>
          <w:bCs/>
          <w:color w:val="000000" w:themeColor="text1"/>
          <w:lang w:val="hr-HR" w:bidi="hr-HR"/>
        </w:rPr>
        <w:t>4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>./202</w:t>
      </w:r>
      <w:r w:rsidR="00480894">
        <w:rPr>
          <w:rFonts w:ascii="Arial" w:eastAsia="Calibri" w:hAnsi="Arial" w:cs="Arial"/>
          <w:bCs/>
          <w:color w:val="000000" w:themeColor="text1"/>
          <w:lang w:val="hr-HR" w:bidi="hr-HR"/>
        </w:rPr>
        <w:t>5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. zaposleno je sveukupno </w:t>
      </w:r>
      <w:r w:rsidR="00480894">
        <w:rPr>
          <w:rFonts w:ascii="Arial" w:eastAsia="Calibri" w:hAnsi="Arial" w:cs="Arial"/>
          <w:bCs/>
          <w:color w:val="000000" w:themeColor="text1"/>
          <w:lang w:val="hr-HR" w:bidi="hr-HR"/>
        </w:rPr>
        <w:t>50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 djelatnika. </w:t>
      </w:r>
      <w:r w:rsidR="00F53106"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>Od 5. rujna 2022. nastava se odvija u rekonstruiranoj i nadograđenoj zgradi škole, na adresi Školski brijeg 1, Buje</w:t>
      </w:r>
      <w:r w:rsidR="00B22A6A"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>, Za potrebe odvijanja odgojno obrazovne djelatnosti škola raspolaže sa 16 učionica, 1 praktikumom za ugostiteljstvo, 1 školskom strojarskom radionicom, 1 knjižnicom i 1 višenamjenskim prostorom</w:t>
      </w:r>
      <w:r w:rsidR="00F53106"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>.</w:t>
      </w:r>
      <w:r w:rsidR="00B22A6A"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 </w:t>
      </w:r>
    </w:p>
    <w:p w14:paraId="4E26FEF3" w14:textId="0F20318C" w:rsidR="00B22A6A" w:rsidRPr="00480894" w:rsidRDefault="00B22A6A" w:rsidP="00B22A6A">
      <w:pPr>
        <w:jc w:val="both"/>
        <w:rPr>
          <w:rFonts w:ascii="Arial" w:eastAsia="Calibri" w:hAnsi="Arial" w:cs="Arial"/>
          <w:bCs/>
          <w:color w:val="000000" w:themeColor="text1"/>
          <w:lang w:val="hr-HR" w:bidi="hr-HR"/>
        </w:rPr>
      </w:pPr>
      <w:r w:rsidRPr="00480894">
        <w:rPr>
          <w:rFonts w:ascii="Arial" w:eastAsia="Calibri" w:hAnsi="Arial" w:cs="Arial"/>
          <w:color w:val="000000" w:themeColor="text1"/>
          <w:lang w:val="hr-HR"/>
        </w:rPr>
        <w:t>Nastava tjelesne i zdravstvene kulture odvija se u sportskoj dvorani Osnovne škole Mate Balote Buje.</w:t>
      </w:r>
    </w:p>
    <w:p w14:paraId="094F8D98" w14:textId="77777777" w:rsidR="007B5E42" w:rsidRPr="006A625D" w:rsidRDefault="007B5E42" w:rsidP="00B22A6A">
      <w:pPr>
        <w:spacing w:after="200" w:line="240" w:lineRule="auto"/>
        <w:jc w:val="both"/>
        <w:rPr>
          <w:rFonts w:ascii="Arial" w:eastAsia="Calibri" w:hAnsi="Arial" w:cs="Arial"/>
          <w:lang w:val="hr-HR"/>
        </w:rPr>
      </w:pPr>
    </w:p>
    <w:p w14:paraId="4BF7BD23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Obrazloženje općeg dijela</w:t>
      </w:r>
    </w:p>
    <w:p w14:paraId="2979D885" w14:textId="77777777" w:rsidR="00690643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Izvori financiranj</w:t>
      </w:r>
      <w:r w:rsidR="00690643">
        <w:rPr>
          <w:rFonts w:ascii="Arial" w:eastAsia="Calibri" w:hAnsi="Arial" w:cs="Arial"/>
          <w:bCs/>
          <w:lang w:val="hr-HR"/>
        </w:rPr>
        <w:t>a</w:t>
      </w:r>
      <w:r w:rsidRPr="006A625D">
        <w:rPr>
          <w:rFonts w:ascii="Arial" w:eastAsia="Calibri" w:hAnsi="Arial" w:cs="Arial"/>
          <w:bCs/>
          <w:lang w:val="hr-HR"/>
        </w:rPr>
        <w:t xml:space="preserve"> za realizaciju redovne djelatnosti škole za 202</w:t>
      </w:r>
      <w:r w:rsidR="00690643">
        <w:rPr>
          <w:rFonts w:ascii="Arial" w:eastAsia="Calibri" w:hAnsi="Arial" w:cs="Arial"/>
          <w:bCs/>
          <w:lang w:val="hr-HR"/>
        </w:rPr>
        <w:t>5</w:t>
      </w:r>
      <w:r w:rsidRPr="006A625D">
        <w:rPr>
          <w:rFonts w:ascii="Arial" w:eastAsia="Calibri" w:hAnsi="Arial" w:cs="Arial"/>
          <w:bCs/>
          <w:lang w:val="hr-HR"/>
        </w:rPr>
        <w:t>. god. čine sredstva državnog proračuna, decentralizirana i namjenska sredstva Istarske županije, vlastiti prihodi i donacije, sredstva gradova i općina</w:t>
      </w:r>
      <w:r w:rsidR="003607F5">
        <w:rPr>
          <w:rFonts w:ascii="Arial" w:eastAsia="Calibri" w:hAnsi="Arial" w:cs="Arial"/>
          <w:bCs/>
          <w:lang w:val="hr-HR"/>
        </w:rPr>
        <w:t xml:space="preserve"> te pomoći od raznih organizacija i institucija. </w:t>
      </w:r>
      <w:r w:rsidRPr="006A625D">
        <w:rPr>
          <w:rFonts w:ascii="Arial" w:eastAsia="Calibri" w:hAnsi="Arial" w:cs="Arial"/>
          <w:bCs/>
          <w:lang w:val="hr-HR"/>
        </w:rPr>
        <w:t xml:space="preserve"> </w:t>
      </w:r>
    </w:p>
    <w:p w14:paraId="7A1FB50A" w14:textId="79D11DCA" w:rsidR="007B5E42" w:rsidRPr="006A625D" w:rsidRDefault="00343011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 xml:space="preserve">U 1.Izmjenama je uključen </w:t>
      </w:r>
      <w:r w:rsidR="003A6B9B">
        <w:rPr>
          <w:rFonts w:ascii="Arial" w:eastAsia="Calibri" w:hAnsi="Arial" w:cs="Arial"/>
          <w:bCs/>
          <w:lang w:val="hr-HR"/>
        </w:rPr>
        <w:t xml:space="preserve">i </w:t>
      </w:r>
      <w:r>
        <w:rPr>
          <w:rFonts w:ascii="Arial" w:eastAsia="Calibri" w:hAnsi="Arial" w:cs="Arial"/>
          <w:bCs/>
          <w:lang w:val="hr-HR"/>
        </w:rPr>
        <w:t xml:space="preserve">preneseni višak na skupini 922 u ukupnom iznosu od </w:t>
      </w:r>
      <w:r w:rsidR="00536E30">
        <w:rPr>
          <w:rFonts w:ascii="Arial" w:eastAsia="Calibri" w:hAnsi="Arial" w:cs="Arial"/>
          <w:bCs/>
          <w:lang w:val="hr-HR"/>
        </w:rPr>
        <w:t>10.344,80</w:t>
      </w:r>
      <w:r>
        <w:rPr>
          <w:rFonts w:ascii="Arial" w:eastAsia="Calibri" w:hAnsi="Arial" w:cs="Arial"/>
          <w:bCs/>
          <w:lang w:val="hr-HR"/>
        </w:rPr>
        <w:t xml:space="preserve"> eura</w:t>
      </w:r>
      <w:r w:rsidR="000C6E25">
        <w:rPr>
          <w:rFonts w:ascii="Arial" w:eastAsia="Calibri" w:hAnsi="Arial" w:cs="Arial"/>
          <w:bCs/>
          <w:lang w:val="hr-HR"/>
        </w:rPr>
        <w:t>.</w:t>
      </w:r>
    </w:p>
    <w:p w14:paraId="011E8C96" w14:textId="09C36278" w:rsidR="00690643" w:rsidRDefault="007B5E42" w:rsidP="00C32211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Prihodima Ministarstva znanosti i obrazovanja u iznosu od </w:t>
      </w:r>
      <w:r w:rsidR="00836655">
        <w:rPr>
          <w:rFonts w:ascii="Arial" w:eastAsia="Calibri" w:hAnsi="Arial" w:cs="Arial"/>
          <w:bCs/>
          <w:lang w:val="hr-HR"/>
        </w:rPr>
        <w:t>1.102.846,00</w:t>
      </w:r>
      <w:r w:rsidR="000B0A1A" w:rsidRPr="006A625D">
        <w:rPr>
          <w:rFonts w:ascii="Arial" w:eastAsia="Calibri" w:hAnsi="Arial" w:cs="Arial"/>
          <w:bCs/>
          <w:lang w:val="hr-HR"/>
        </w:rPr>
        <w:t xml:space="preserve"> eura</w:t>
      </w:r>
      <w:r w:rsidRPr="006A625D">
        <w:rPr>
          <w:rFonts w:ascii="Arial" w:eastAsia="Calibri" w:hAnsi="Arial" w:cs="Arial"/>
          <w:bCs/>
          <w:lang w:val="hr-HR"/>
        </w:rPr>
        <w:t xml:space="preserve"> financiraju  se plaće djelatnika te materijalna prava radnika koja su uređena Kolektivnim ugovorom</w:t>
      </w:r>
      <w:r w:rsidR="00AF35F6" w:rsidRPr="006A625D">
        <w:rPr>
          <w:rFonts w:ascii="Arial" w:eastAsia="Calibri" w:hAnsi="Arial" w:cs="Arial"/>
          <w:bCs/>
          <w:lang w:val="hr-HR"/>
        </w:rPr>
        <w:t xml:space="preserve">, knjige za </w:t>
      </w:r>
      <w:r w:rsidR="00836655">
        <w:rPr>
          <w:rFonts w:ascii="Arial" w:eastAsia="Calibri" w:hAnsi="Arial" w:cs="Arial"/>
          <w:bCs/>
          <w:lang w:val="hr-HR"/>
        </w:rPr>
        <w:t>knjižnicu i naknada za mentorstvo.</w:t>
      </w:r>
    </w:p>
    <w:p w14:paraId="2C69E258" w14:textId="63222332" w:rsidR="00C32211" w:rsidRPr="00594BED" w:rsidRDefault="00AF35F6" w:rsidP="00C32211">
      <w:pPr>
        <w:spacing w:line="240" w:lineRule="auto"/>
        <w:jc w:val="both"/>
        <w:rPr>
          <w:rFonts w:ascii="Arial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lastRenderedPageBreak/>
        <w:t>Ministarstvo rada, mirov</w:t>
      </w:r>
      <w:r w:rsidR="003A6B9B">
        <w:rPr>
          <w:rFonts w:ascii="Arial" w:eastAsia="Calibri" w:hAnsi="Arial" w:cs="Arial"/>
          <w:bCs/>
          <w:lang w:val="hr-HR"/>
        </w:rPr>
        <w:t xml:space="preserve">inskog </w:t>
      </w:r>
      <w:r w:rsidRPr="006A625D">
        <w:rPr>
          <w:rFonts w:ascii="Arial" w:eastAsia="Calibri" w:hAnsi="Arial" w:cs="Arial"/>
          <w:bCs/>
          <w:lang w:val="hr-HR"/>
        </w:rPr>
        <w:t>sustava, obitelji i soc</w:t>
      </w:r>
      <w:r w:rsidR="003A6B9B">
        <w:rPr>
          <w:rFonts w:ascii="Arial" w:eastAsia="Calibri" w:hAnsi="Arial" w:cs="Arial"/>
          <w:bCs/>
          <w:lang w:val="hr-HR"/>
        </w:rPr>
        <w:t xml:space="preserve">ijalne </w:t>
      </w:r>
      <w:r w:rsidRPr="006A625D">
        <w:rPr>
          <w:rFonts w:ascii="Arial" w:eastAsia="Calibri" w:hAnsi="Arial" w:cs="Arial"/>
          <w:bCs/>
          <w:lang w:val="hr-HR"/>
        </w:rPr>
        <w:t xml:space="preserve">politike ove godine sufinancira menstrualne higijenske potrepštine sukladno </w:t>
      </w:r>
      <w:r w:rsidR="00A7787B" w:rsidRPr="006A625D">
        <w:rPr>
          <w:rFonts w:ascii="Arial" w:eastAsia="Calibri" w:hAnsi="Arial" w:cs="Arial"/>
          <w:bCs/>
          <w:lang w:val="hr-HR"/>
        </w:rPr>
        <w:t>Odluci</w:t>
      </w:r>
      <w:r w:rsidR="00C32211" w:rsidRPr="00594BED">
        <w:rPr>
          <w:rFonts w:ascii="Arial" w:hAnsi="Arial" w:cs="Arial"/>
          <w:bCs/>
          <w:lang w:val="hr-HR"/>
        </w:rPr>
        <w:t xml:space="preserve"> o kriterijima i načinu dodjele sredstava radi opskrbe školskih ustanova i skloništa za žene žrtve nasilja besplatnim </w:t>
      </w:r>
      <w:r w:rsidR="00C32211" w:rsidRPr="00B910DE">
        <w:rPr>
          <w:rFonts w:ascii="Arial" w:hAnsi="Arial" w:cs="Arial"/>
          <w:bCs/>
          <w:color w:val="000000" w:themeColor="text1"/>
          <w:lang w:val="hr-HR"/>
        </w:rPr>
        <w:t>zalihama menstrualnih higijenskih potrepština (KLASA: 011-02/23-01/03; URBROJ: 524-08-04/1-23-2 od 02.02.2023.)</w:t>
      </w:r>
      <w:r w:rsidR="00F90B9B" w:rsidRPr="00B910DE">
        <w:rPr>
          <w:rFonts w:ascii="Arial" w:hAnsi="Arial" w:cs="Arial"/>
          <w:bCs/>
          <w:color w:val="000000" w:themeColor="text1"/>
          <w:lang w:val="hr-HR"/>
        </w:rPr>
        <w:t xml:space="preserve">. </w:t>
      </w:r>
      <w:r w:rsidR="00F90B9B" w:rsidRPr="00594BED">
        <w:rPr>
          <w:rFonts w:ascii="Arial" w:hAnsi="Arial" w:cs="Arial"/>
          <w:bCs/>
          <w:lang w:val="hr-HR"/>
        </w:rPr>
        <w:t>Planirana sredstva za 202</w:t>
      </w:r>
      <w:r w:rsidR="00E74ACA">
        <w:rPr>
          <w:rFonts w:ascii="Arial" w:hAnsi="Arial" w:cs="Arial"/>
          <w:bCs/>
          <w:lang w:val="hr-HR"/>
        </w:rPr>
        <w:t>5</w:t>
      </w:r>
      <w:r w:rsidR="00F90B9B" w:rsidRPr="00594BED">
        <w:rPr>
          <w:rFonts w:ascii="Arial" w:hAnsi="Arial" w:cs="Arial"/>
          <w:bCs/>
          <w:lang w:val="hr-HR"/>
        </w:rPr>
        <w:t xml:space="preserve">. Iznosi </w:t>
      </w:r>
      <w:r w:rsidR="00236D38">
        <w:rPr>
          <w:rFonts w:ascii="Arial" w:hAnsi="Arial" w:cs="Arial"/>
          <w:bCs/>
          <w:lang w:val="hr-HR"/>
        </w:rPr>
        <w:t>200,69</w:t>
      </w:r>
      <w:r w:rsidR="00F90B9B" w:rsidRPr="00594BED">
        <w:rPr>
          <w:rFonts w:ascii="Arial" w:hAnsi="Arial" w:cs="Arial"/>
          <w:bCs/>
          <w:lang w:val="hr-HR"/>
        </w:rPr>
        <w:t xml:space="preserve"> eura. </w:t>
      </w:r>
    </w:p>
    <w:p w14:paraId="69AC47B3" w14:textId="094CA394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Prihodima decentraliziranih i namjenskih sredstva Istarske županije u iznosu od </w:t>
      </w:r>
      <w:r w:rsidR="00E74ACA">
        <w:rPr>
          <w:rFonts w:ascii="Arial" w:eastAsia="Calibri" w:hAnsi="Arial" w:cs="Arial"/>
          <w:bCs/>
          <w:lang w:val="hr-HR"/>
        </w:rPr>
        <w:t>109.264,70</w:t>
      </w:r>
      <w:r w:rsidR="00157803" w:rsidRPr="006A625D">
        <w:rPr>
          <w:rFonts w:ascii="Arial" w:eastAsia="Calibri" w:hAnsi="Arial" w:cs="Arial"/>
          <w:bCs/>
          <w:lang w:val="hr-HR"/>
        </w:rPr>
        <w:t xml:space="preserve"> eura</w:t>
      </w:r>
      <w:r w:rsidRPr="006A625D">
        <w:rPr>
          <w:rFonts w:ascii="Arial" w:eastAsia="Calibri" w:hAnsi="Arial" w:cs="Arial"/>
          <w:bCs/>
          <w:lang w:val="hr-HR"/>
        </w:rPr>
        <w:t xml:space="preserve"> financiraj</w:t>
      </w:r>
      <w:r w:rsidR="00944520">
        <w:rPr>
          <w:rFonts w:ascii="Arial" w:eastAsia="Calibri" w:hAnsi="Arial" w:cs="Arial"/>
          <w:bCs/>
          <w:lang w:val="hr-HR"/>
        </w:rPr>
        <w:t>u</w:t>
      </w:r>
      <w:r w:rsidRPr="006A625D">
        <w:rPr>
          <w:rFonts w:ascii="Arial" w:eastAsia="Calibri" w:hAnsi="Arial" w:cs="Arial"/>
          <w:bCs/>
          <w:lang w:val="hr-HR"/>
        </w:rPr>
        <w:t xml:space="preserve"> se redovna djelatnost – minimalni standard, materijalni rashodi po stvarnom trošku, materijalni troškovi iznad standarda (putni tr</w:t>
      </w:r>
      <w:r w:rsidR="00B22A6A" w:rsidRPr="006A625D">
        <w:rPr>
          <w:rFonts w:ascii="Arial" w:eastAsia="Calibri" w:hAnsi="Arial" w:cs="Arial"/>
          <w:bCs/>
          <w:lang w:val="hr-HR"/>
        </w:rPr>
        <w:t>oškovi</w:t>
      </w:r>
      <w:r w:rsidRPr="006A625D">
        <w:rPr>
          <w:rFonts w:ascii="Arial" w:eastAsia="Calibri" w:hAnsi="Arial" w:cs="Arial"/>
          <w:bCs/>
          <w:lang w:val="hr-HR"/>
        </w:rPr>
        <w:t xml:space="preserve"> djelatnika i energenti, zakup </w:t>
      </w:r>
      <w:r w:rsidR="00B22A6A" w:rsidRPr="006A625D">
        <w:rPr>
          <w:rFonts w:ascii="Arial" w:eastAsia="Calibri" w:hAnsi="Arial" w:cs="Arial"/>
          <w:bCs/>
          <w:lang w:val="hr-HR"/>
        </w:rPr>
        <w:t xml:space="preserve">sportske </w:t>
      </w:r>
      <w:r w:rsidRPr="006A625D">
        <w:rPr>
          <w:rFonts w:ascii="Arial" w:eastAsia="Calibri" w:hAnsi="Arial" w:cs="Arial"/>
          <w:bCs/>
          <w:lang w:val="hr-HR"/>
        </w:rPr>
        <w:t>dvorane, zdravstveni pregledi, osiguranje</w:t>
      </w:r>
      <w:r w:rsidR="000B0A1A" w:rsidRPr="006A625D">
        <w:rPr>
          <w:rFonts w:ascii="Arial" w:eastAsia="Calibri" w:hAnsi="Arial" w:cs="Arial"/>
          <w:bCs/>
          <w:lang w:val="hr-HR"/>
        </w:rPr>
        <w:t>,</w:t>
      </w:r>
      <w:r w:rsidRPr="006A625D">
        <w:rPr>
          <w:rFonts w:ascii="Arial" w:eastAsia="Calibri" w:hAnsi="Arial" w:cs="Arial"/>
          <w:bCs/>
          <w:lang w:val="hr-HR"/>
        </w:rPr>
        <w:t xml:space="preserve"> zavičajna nastava</w:t>
      </w:r>
      <w:r w:rsidR="000B0A1A" w:rsidRPr="006A625D">
        <w:rPr>
          <w:rFonts w:ascii="Arial" w:eastAsia="Calibri" w:hAnsi="Arial" w:cs="Arial"/>
          <w:bCs/>
          <w:lang w:val="hr-HR"/>
        </w:rPr>
        <w:t>, održavanje školske zgrade, županijska natjecanja</w:t>
      </w:r>
      <w:r w:rsidR="00157803" w:rsidRPr="006A625D">
        <w:rPr>
          <w:rFonts w:ascii="Arial" w:eastAsia="Calibri" w:hAnsi="Arial" w:cs="Arial"/>
          <w:bCs/>
          <w:lang w:val="hr-HR"/>
        </w:rPr>
        <w:t>).</w:t>
      </w:r>
    </w:p>
    <w:p w14:paraId="11478163" w14:textId="3546544F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Ostali Prihodi čine prihode </w:t>
      </w:r>
      <w:r w:rsidR="0054310B" w:rsidRPr="006A625D">
        <w:rPr>
          <w:rFonts w:ascii="Arial" w:eastAsia="Calibri" w:hAnsi="Arial" w:cs="Arial"/>
          <w:bCs/>
          <w:lang w:val="hr-HR"/>
        </w:rPr>
        <w:t>studentskog servisa</w:t>
      </w:r>
      <w:r w:rsidR="00FB7A55">
        <w:rPr>
          <w:rFonts w:ascii="Arial" w:eastAsia="Calibri" w:hAnsi="Arial" w:cs="Arial"/>
          <w:bCs/>
          <w:lang w:val="hr-HR"/>
        </w:rPr>
        <w:t xml:space="preserve"> </w:t>
      </w:r>
      <w:r w:rsidRPr="006A625D">
        <w:rPr>
          <w:rFonts w:ascii="Arial" w:eastAsia="Calibri" w:hAnsi="Arial" w:cs="Arial"/>
          <w:bCs/>
          <w:lang w:val="hr-HR"/>
        </w:rPr>
        <w:t>te vlastiti prihodi i donacije</w:t>
      </w:r>
      <w:r w:rsidR="00B22A6A" w:rsidRPr="006A625D">
        <w:rPr>
          <w:rFonts w:ascii="Arial" w:eastAsia="Calibri" w:hAnsi="Arial" w:cs="Arial"/>
          <w:bCs/>
          <w:lang w:val="hr-HR"/>
        </w:rPr>
        <w:t xml:space="preserve"> (</w:t>
      </w:r>
      <w:r w:rsidR="00626266" w:rsidRPr="006A625D">
        <w:rPr>
          <w:rFonts w:ascii="Arial" w:eastAsia="Calibri" w:hAnsi="Arial" w:cs="Arial"/>
          <w:bCs/>
          <w:lang w:val="hr-HR"/>
        </w:rPr>
        <w:t xml:space="preserve">Unione Italiana - </w:t>
      </w:r>
      <w:r w:rsidR="00B22A6A" w:rsidRPr="006A625D">
        <w:rPr>
          <w:rFonts w:ascii="Arial" w:eastAsia="Calibri" w:hAnsi="Arial" w:cs="Arial"/>
          <w:bCs/>
          <w:lang w:val="hr-HR"/>
        </w:rPr>
        <w:t>Talijanska Unija)</w:t>
      </w:r>
      <w:r w:rsidRPr="006A625D">
        <w:rPr>
          <w:rFonts w:ascii="Arial" w:eastAsia="Calibri" w:hAnsi="Arial" w:cs="Arial"/>
          <w:bCs/>
          <w:lang w:val="hr-HR"/>
        </w:rPr>
        <w:t xml:space="preserve"> čime će se  financirati  </w:t>
      </w:r>
      <w:r w:rsidR="00626266" w:rsidRPr="006A625D">
        <w:rPr>
          <w:rFonts w:ascii="Arial" w:eastAsia="Calibri" w:hAnsi="Arial" w:cs="Arial"/>
          <w:bCs/>
          <w:lang w:val="hr-HR"/>
        </w:rPr>
        <w:t xml:space="preserve">opremanje škole, </w:t>
      </w:r>
      <w:r w:rsidR="00944520" w:rsidRPr="006A625D">
        <w:rPr>
          <w:rFonts w:ascii="Arial" w:eastAsia="Calibri" w:hAnsi="Arial" w:cs="Arial"/>
          <w:bCs/>
          <w:lang w:val="hr-HR"/>
        </w:rPr>
        <w:t>izvan učionička</w:t>
      </w:r>
      <w:r w:rsidR="00626266" w:rsidRPr="006A625D">
        <w:rPr>
          <w:rFonts w:ascii="Arial" w:eastAsia="Calibri" w:hAnsi="Arial" w:cs="Arial"/>
          <w:bCs/>
          <w:lang w:val="hr-HR"/>
        </w:rPr>
        <w:t xml:space="preserve"> nastava, </w:t>
      </w:r>
      <w:r w:rsidRPr="006A625D">
        <w:rPr>
          <w:rFonts w:ascii="Arial" w:eastAsia="Calibri" w:hAnsi="Arial" w:cs="Arial"/>
          <w:bCs/>
          <w:lang w:val="hr-HR"/>
        </w:rPr>
        <w:t xml:space="preserve">maturalna zabava, putovanja i ostali slični troškovi što čine ukupnu vrijednost od </w:t>
      </w:r>
      <w:r w:rsidR="009341B0">
        <w:rPr>
          <w:rFonts w:ascii="Arial" w:eastAsia="Calibri" w:hAnsi="Arial" w:cs="Arial"/>
          <w:bCs/>
          <w:lang w:val="hr-HR"/>
        </w:rPr>
        <w:t>50.447,00</w:t>
      </w:r>
      <w:bookmarkStart w:id="0" w:name="_GoBack"/>
      <w:bookmarkEnd w:id="0"/>
      <w:r w:rsidR="00FB7A55">
        <w:rPr>
          <w:rFonts w:ascii="Arial" w:eastAsia="Calibri" w:hAnsi="Arial" w:cs="Arial"/>
          <w:bCs/>
          <w:lang w:val="hr-HR"/>
        </w:rPr>
        <w:t xml:space="preserve"> EUR</w:t>
      </w:r>
      <w:r w:rsidR="00F90B9B" w:rsidRPr="006A625D">
        <w:rPr>
          <w:rFonts w:ascii="Arial" w:eastAsia="Calibri" w:hAnsi="Arial" w:cs="Arial"/>
          <w:bCs/>
          <w:lang w:val="hr-HR"/>
        </w:rPr>
        <w:t>.</w:t>
      </w:r>
    </w:p>
    <w:p w14:paraId="3F1DB384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717C9AAA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Obrazloženje posebnog dijela </w:t>
      </w:r>
    </w:p>
    <w:p w14:paraId="54466DD5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1. PROGRAM 2201: REDOVNA DJELATNOST SREDNJIH ŠKOLA – MINIMALNI STANDARD</w:t>
      </w:r>
    </w:p>
    <w:p w14:paraId="2CF06ACF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1E3E464B" w14:textId="77777777" w:rsidR="007B5E42" w:rsidRPr="006A625D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AKTIVNOST A220101 Materijalni rashodi SŠ po kriterijima – minimalni standardi </w:t>
      </w:r>
    </w:p>
    <w:p w14:paraId="72B774C2" w14:textId="359B59DF" w:rsidR="007B5E42" w:rsidRPr="006A625D" w:rsidRDefault="007B5E42" w:rsidP="00626266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Redovna djelatnost financira se u najvećem dijelu iz primljenih decentraliziranih sredstava osnivača,  koji se uplaćuju na mjesečnoj razini. Sredstva osnivača na mjesečnoj razini raspodijeljena su na temelju broja učenika i razrednih odjeljenja. Sredstva se prvenstveno koriste za materijalne i financijske rashode, rashode za usluge te za tekuće održavanje  škole kako bi se omogućilo nesmetano obavljanje nastavnog procesa.</w:t>
      </w:r>
    </w:p>
    <w:p w14:paraId="23D39E59" w14:textId="77777777" w:rsidR="00626266" w:rsidRPr="006A625D" w:rsidRDefault="00626266" w:rsidP="00626266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03071869" w14:textId="77777777" w:rsidR="007B5E42" w:rsidRPr="006A625D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AKTIVNOST A220102 Materijalni rashodi SŠ po stvarnom trošku</w:t>
      </w:r>
    </w:p>
    <w:p w14:paraId="42403735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Materijalni rashodi po stvarnom trošku financirani su od strane osnivača IŽ. Rashodi se odnose na troškove električne energije i lož ulja, zakupa sportske dvorane, osiguranja imovine i troškova prijevoza djelatnika na posao, te zdravstvene preglede djelatnika.  </w:t>
      </w:r>
    </w:p>
    <w:p w14:paraId="3492B58A" w14:textId="0A9402DE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5F1EE8FA" w14:textId="0920E591" w:rsidR="00626266" w:rsidRPr="006A625D" w:rsidRDefault="00626266" w:rsidP="008D4768">
      <w:pPr>
        <w:numPr>
          <w:ilvl w:val="1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hr-HR"/>
        </w:rPr>
      </w:pPr>
      <w:r w:rsidRPr="006A625D">
        <w:rPr>
          <w:rFonts w:ascii="Arial" w:eastAsia="Times New Roman" w:hAnsi="Arial" w:cs="Arial"/>
          <w:b/>
          <w:szCs w:val="20"/>
          <w:lang w:val="hr-HR" w:eastAsia="hr-HR"/>
        </w:rPr>
        <w:t>AKTIVNOST A220103</w:t>
      </w:r>
      <w:r w:rsidR="008D4768" w:rsidRPr="006A625D">
        <w:rPr>
          <w:rFonts w:ascii="Arial" w:eastAsia="Times New Roman" w:hAnsi="Arial" w:cs="Arial"/>
          <w:b/>
          <w:szCs w:val="20"/>
          <w:lang w:val="hr-HR" w:eastAsia="hr-HR"/>
        </w:rPr>
        <w:t xml:space="preserve"> </w:t>
      </w:r>
      <w:r w:rsidRPr="006A625D">
        <w:rPr>
          <w:rFonts w:ascii="Arial" w:eastAsia="Times New Roman" w:hAnsi="Arial" w:cs="Arial"/>
          <w:b/>
          <w:szCs w:val="20"/>
          <w:lang w:val="hr-HR" w:eastAsia="hr-HR"/>
        </w:rPr>
        <w:t>Materijalni rashodi SŠ - drugi izvori: Unione Italiana – Talijanska Unija</w:t>
      </w:r>
      <w:r w:rsidR="00CE7946" w:rsidRPr="006A625D">
        <w:rPr>
          <w:rFonts w:ascii="Arial" w:eastAsia="Times New Roman" w:hAnsi="Arial" w:cs="Arial"/>
          <w:b/>
          <w:szCs w:val="20"/>
          <w:lang w:val="hr-HR" w:eastAsia="hr-HR"/>
        </w:rPr>
        <w:t xml:space="preserve"> </w:t>
      </w:r>
    </w:p>
    <w:p w14:paraId="708984CE" w14:textId="54BA24FF" w:rsidR="00626266" w:rsidRPr="006A625D" w:rsidRDefault="008D4768" w:rsidP="008D4768">
      <w:pPr>
        <w:spacing w:line="276" w:lineRule="auto"/>
        <w:contextualSpacing/>
        <w:jc w:val="both"/>
        <w:rPr>
          <w:rFonts w:ascii="Arial" w:eastAsia="Times New Roman" w:hAnsi="Arial" w:cs="Arial"/>
          <w:bCs/>
          <w:szCs w:val="20"/>
          <w:lang w:val="hr-HR" w:eastAsia="hr-HR"/>
        </w:rPr>
      </w:pPr>
      <w:r w:rsidRPr="006A625D">
        <w:rPr>
          <w:rFonts w:ascii="Arial" w:eastAsia="Times New Roman" w:hAnsi="Arial" w:cs="Arial"/>
          <w:bCs/>
          <w:szCs w:val="20"/>
          <w:lang w:val="hr-HR" w:eastAsia="hr-HR"/>
        </w:rPr>
        <w:t xml:space="preserve">Donacijama Talijanske vlade, posredstvom Talijanske Unije – Unione Italiana, omogućuje se opremanje škole nastavnim sredstvima, </w:t>
      </w:r>
      <w:r w:rsidR="00626266" w:rsidRPr="006A625D">
        <w:rPr>
          <w:rFonts w:ascii="Arial" w:hAnsi="Arial" w:cs="Arial"/>
          <w:lang w:val="hr-HR"/>
        </w:rPr>
        <w:t>odvijanje sportskih i kulturnih aktivnosti za potrebe škola talijanske nacionalne manjine</w:t>
      </w:r>
      <w:r w:rsidRPr="006A625D">
        <w:rPr>
          <w:rFonts w:ascii="Arial" w:hAnsi="Arial" w:cs="Arial"/>
          <w:lang w:val="hr-HR"/>
        </w:rPr>
        <w:t>, s</w:t>
      </w:r>
      <w:r w:rsidR="00626266" w:rsidRPr="006A625D">
        <w:rPr>
          <w:rFonts w:ascii="Arial" w:hAnsi="Arial" w:cs="Arial"/>
          <w:lang w:val="hr-HR"/>
        </w:rPr>
        <w:t>tručno usavršavanje nastavnika i stručnih suradnika</w:t>
      </w:r>
      <w:r w:rsidRPr="006A625D">
        <w:rPr>
          <w:rFonts w:ascii="Arial" w:hAnsi="Arial" w:cs="Arial"/>
          <w:lang w:val="hr-HR"/>
        </w:rPr>
        <w:t xml:space="preserve">, provođenje </w:t>
      </w:r>
      <w:r w:rsidR="00944520" w:rsidRPr="006A625D">
        <w:rPr>
          <w:rFonts w:ascii="Arial" w:hAnsi="Arial" w:cs="Arial"/>
          <w:lang w:val="hr-HR"/>
        </w:rPr>
        <w:t>izvan učioničke</w:t>
      </w:r>
      <w:r w:rsidRPr="006A625D">
        <w:rPr>
          <w:rFonts w:ascii="Arial" w:hAnsi="Arial" w:cs="Arial"/>
          <w:lang w:val="hr-HR"/>
        </w:rPr>
        <w:t xml:space="preserve"> nastave i ekskurzija.</w:t>
      </w:r>
    </w:p>
    <w:p w14:paraId="5FACABE7" w14:textId="77777777" w:rsidR="00626266" w:rsidRPr="006A625D" w:rsidRDefault="00626266" w:rsidP="008D4768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7B4B2BF9" w14:textId="6B3EB126" w:rsidR="007B5E42" w:rsidRPr="006A625D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AKTIVNOST A220104 Plaće i drugi rashodi za zaposlene srednjih škola</w:t>
      </w:r>
    </w:p>
    <w:p w14:paraId="0DE2DC2E" w14:textId="4E138FF1" w:rsidR="007B5E42" w:rsidRPr="006A625D" w:rsidRDefault="007B5E42" w:rsidP="007B5E42">
      <w:pPr>
        <w:spacing w:after="0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Aktivnost uključuje sredstva koja su potrebna za isplatu plaće djelatnicima. Izračunava se na temelju koeficijenta složenosti poslova koji su propisani. Plaće se financiraju sredstvima Ministarstva znanosti i obrazovanja koje se uplaćuju na mjesečnoj razini. MZO financira i materijalna prava radnika koja su uređena kolektivnim ugovorom.</w:t>
      </w:r>
    </w:p>
    <w:p w14:paraId="532599C4" w14:textId="0722643C" w:rsidR="007B5E42" w:rsidRPr="006A625D" w:rsidRDefault="007B5E42" w:rsidP="007B5E42">
      <w:pPr>
        <w:rPr>
          <w:rFonts w:ascii="Arial" w:eastAsia="Calibri" w:hAnsi="Arial" w:cs="Arial"/>
          <w:b/>
          <w:bCs/>
          <w:lang w:val="hr-HR"/>
        </w:rPr>
      </w:pPr>
    </w:p>
    <w:p w14:paraId="6488D1DD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 xml:space="preserve">CILJ USPJEŠNOSTI </w:t>
      </w:r>
    </w:p>
    <w:p w14:paraId="47DF27E4" w14:textId="77777777" w:rsidR="000121B5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Usklađeno s provedbenim programom Istarske županije 2022.-2025. godine, šifra mjere 2.1.2. Osiguranje i poboljšanje dostupnosti odgoja i obrazovanja djeci i roditeljima/starateljima. </w:t>
      </w:r>
      <w:r w:rsidRPr="006A625D">
        <w:rPr>
          <w:rFonts w:ascii="Arial" w:eastAsia="Calibri" w:hAnsi="Arial" w:cs="Arial"/>
          <w:lang w:val="hr-HR"/>
        </w:rPr>
        <w:t xml:space="preserve">Redovno se ulaže u sigurnost učenika i zaposlenika za optimalno funkcioniranje nastavnog procesa i tekuće održavanje postojeće opreme radi sigurnosti djece i zaposlenih. Želi se omogućiti nesmetano i kvalitetno odvijanje odgojno – obrazovnog procesa. </w:t>
      </w:r>
    </w:p>
    <w:p w14:paraId="3C83086A" w14:textId="77777777" w:rsidR="000121B5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Prioritet škole je kvalitetno obrazovanje i odgoj učenika što ostvarujemo stalnim usavršavanjem nastavnika (seminari, stručni skupovi, sastanci županijskih stručnih vijeća, razmjena dobre prakse putem projekata) i podizanjem nastavnog standarda na višu razinu. </w:t>
      </w:r>
    </w:p>
    <w:p w14:paraId="6FE7E712" w14:textId="09E6A433" w:rsidR="007B5E42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Poticanje učenika na izražavanje kreativnosti, talenata i sposobnosti kroz uključivanje u projekte i natjecanja.   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B63B00" w14:paraId="5FD5DA7F" w14:textId="77777777" w:rsidTr="00CA518C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88AF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16D428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79C71429" w14:textId="77777777" w:rsidTr="00CA518C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1D6B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715F32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5DEC6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42691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( u HRK)</w:t>
            </w:r>
          </w:p>
        </w:tc>
      </w:tr>
      <w:tr w:rsidR="006A625D" w:rsidRPr="006A625D" w14:paraId="4AC0FF66" w14:textId="77777777" w:rsidTr="00CA518C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D638D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B63B00" w14:paraId="10EE0BFA" w14:textId="77777777" w:rsidTr="00CA518C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12CA76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4F5D3508" w14:textId="77777777" w:rsidTr="00CA518C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A02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D71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2201 Redovna djelatnost osnovnih škola - minimalni 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32A" w14:textId="2990C536" w:rsidR="007B5E42" w:rsidRPr="006A625D" w:rsidRDefault="007B5E42" w:rsidP="00CE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A220101; A220102;  </w:t>
            </w:r>
            <w:r w:rsidR="00CE7946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A220103;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A220104</w:t>
            </w:r>
            <w:r w:rsidR="008D476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;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C4A" w14:textId="65011F7E" w:rsidR="007B5E42" w:rsidRPr="006A625D" w:rsidRDefault="00C02EED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1.224.777,60</w:t>
            </w:r>
          </w:p>
          <w:p w14:paraId="5415474D" w14:textId="1B7817B3" w:rsidR="00CE7946" w:rsidRPr="006A625D" w:rsidRDefault="00CE794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6A625D" w:rsidRPr="006A625D" w14:paraId="5F88BCCD" w14:textId="77777777" w:rsidTr="00CA518C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88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31D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A67F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0A23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53933675" w14:textId="77777777" w:rsidTr="00CA518C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BFE761" w14:textId="77777777" w:rsidR="007B5E42" w:rsidRPr="006A625D" w:rsidRDefault="007B5E42" w:rsidP="007B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1C4516" w14:textId="321122C8" w:rsidR="007B5E42" w:rsidRPr="00944520" w:rsidRDefault="00C02EED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1.224.777,60</w:t>
            </w:r>
            <w:r w:rsidR="000C6732" w:rsidRPr="00944520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="00CE07D8" w:rsidRPr="00944520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EUR</w:t>
            </w:r>
          </w:p>
        </w:tc>
      </w:tr>
    </w:tbl>
    <w:p w14:paraId="3AFC09CE" w14:textId="77777777" w:rsidR="00594BED" w:rsidRDefault="00594BED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17F524C0" w14:textId="3E32B950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POKAZATELJI USPJEŠNOSTI</w:t>
      </w:r>
    </w:p>
    <w:p w14:paraId="48B0D5AA" w14:textId="0887767B" w:rsidR="007B5E42" w:rsidRPr="006A625D" w:rsidRDefault="007B5E42" w:rsidP="00A5659A">
      <w:pPr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Temeljem godišnjeg plana i programa rada financiranje se vrši za obavljanje predviđenih aktivnosti. Praćenje uspješnosti broj</w:t>
      </w:r>
      <w:r w:rsidR="008D4768" w:rsidRPr="006A625D">
        <w:rPr>
          <w:rFonts w:ascii="Arial" w:eastAsia="Calibri" w:hAnsi="Arial" w:cs="Arial"/>
          <w:lang w:val="hr-HR"/>
        </w:rPr>
        <w:t>a</w:t>
      </w:r>
      <w:r w:rsidRPr="006A625D">
        <w:rPr>
          <w:rFonts w:ascii="Arial" w:eastAsia="Calibri" w:hAnsi="Arial" w:cs="Arial"/>
          <w:lang w:val="hr-HR"/>
        </w:rPr>
        <w:t xml:space="preserve"> učenika koji završavaju ovu školu te upisuju željene fakultete ili se odmah po završetku škole zapošljavaju u struci ukazuje na kvalitetan rada naših zaposlenika. Rezultati koje učenici postižu na raznim natjecanjima, susretima i smotrama. 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6A625D" w14:paraId="6E883A2B" w14:textId="77777777" w:rsidTr="000121B5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1074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207B65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2A944E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Ciljne vrijednosti</w:t>
            </w:r>
          </w:p>
        </w:tc>
      </w:tr>
      <w:tr w:rsidR="006A625D" w:rsidRPr="006A625D" w14:paraId="4FB88A1B" w14:textId="77777777" w:rsidTr="000121B5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88C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B679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6C244A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B8E6C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79329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9762DD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6A625D" w14:paraId="5B822411" w14:textId="77777777" w:rsidTr="00CA518C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522" w14:textId="77777777" w:rsidR="007B5E42" w:rsidRPr="006A625D" w:rsidRDefault="007B5E42" w:rsidP="007B5E42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upisanih  u srednjoškolsko obrazovanje</w:t>
            </w:r>
          </w:p>
          <w:p w14:paraId="4012A5B3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90AE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616" w14:textId="72DB9D00" w:rsidR="007B5E42" w:rsidRPr="006A625D" w:rsidRDefault="008D4768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996C" w14:textId="44DA05F3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  <w:r w:rsidR="008D476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D3F" w14:textId="56C8D1E0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  <w:r w:rsidR="008D4768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D55A3C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</w:t>
            </w:r>
            <w:r w:rsidR="00B910DE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71FF" w14:textId="40CA7098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D55A3C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8D476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3F5067" w:rsidRPr="006A625D" w14:paraId="2C638C90" w14:textId="77777777" w:rsidTr="00CA518C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79D" w14:textId="77777777" w:rsidR="007B5E42" w:rsidRPr="006A625D" w:rsidRDefault="007B5E42" w:rsidP="007B5E42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su uspješno završili srednjoškolsko obrazovanje</w:t>
            </w:r>
          </w:p>
          <w:p w14:paraId="06FB2A0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0D3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7DC5" w14:textId="4C04500F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22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D6CC" w14:textId="3A2E7AA7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6A0" w14:textId="4CB578BC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98B" w14:textId="4158E37B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28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41B4380F" w14:textId="77777777" w:rsidR="007B5E42" w:rsidRPr="006A625D" w:rsidRDefault="007B5E42" w:rsidP="007B5E42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bookmarkStart w:id="1" w:name="_Hlk138678370"/>
      <w:r w:rsidRPr="006A625D">
        <w:rPr>
          <w:rFonts w:ascii="Arial" w:eastAsia="Calibri" w:hAnsi="Arial" w:cs="Arial"/>
          <w:b/>
          <w:bCs/>
          <w:u w:val="single"/>
          <w:lang w:val="hr-HR"/>
        </w:rPr>
        <w:lastRenderedPageBreak/>
        <w:t>PROGRAM 2301: PROGRAMI OBRAZOVANJA  IZNAD STANDARDA</w:t>
      </w:r>
    </w:p>
    <w:bookmarkEnd w:id="1"/>
    <w:p w14:paraId="39D77E2D" w14:textId="34EE66B9" w:rsidR="007B5E42" w:rsidRPr="006A625D" w:rsidRDefault="007B5E42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Cs/>
          <w:lang w:val="hr-HR"/>
        </w:rPr>
      </w:pPr>
    </w:p>
    <w:p w14:paraId="38E7A731" w14:textId="7CA87B15" w:rsidR="003F5067" w:rsidRPr="006A625D" w:rsidRDefault="003F5067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p w14:paraId="6686C864" w14:textId="0BF88E73" w:rsidR="003F5067" w:rsidRPr="006A625D" w:rsidRDefault="00011108" w:rsidP="00011108">
      <w:pPr>
        <w:spacing w:line="240" w:lineRule="auto"/>
        <w:contextualSpacing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2.1.</w:t>
      </w:r>
      <w:r w:rsidR="003F5067" w:rsidRPr="006A625D">
        <w:rPr>
          <w:rFonts w:ascii="Arial" w:eastAsia="Calibri" w:hAnsi="Arial" w:cs="Arial"/>
          <w:bCs/>
          <w:lang w:val="hr-HR"/>
        </w:rPr>
        <w:t xml:space="preserve">     </w:t>
      </w:r>
      <w:r w:rsidR="003F5067" w:rsidRPr="006A625D">
        <w:rPr>
          <w:rFonts w:ascii="Arial" w:eastAsia="Calibri" w:hAnsi="Arial" w:cs="Arial"/>
          <w:b/>
          <w:bCs/>
          <w:lang w:val="hr-HR"/>
        </w:rPr>
        <w:t>A230101 Materijalni troškovi iznad standarda</w:t>
      </w:r>
    </w:p>
    <w:p w14:paraId="293E257D" w14:textId="13777C13" w:rsidR="003F5067" w:rsidRDefault="003F5067" w:rsidP="003F5067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Dio sredstva za financiranje prijevoza radnika, planirana su iznad standarda.</w:t>
      </w:r>
      <w:r w:rsidR="00011108" w:rsidRPr="00594BED">
        <w:rPr>
          <w:rFonts w:ascii="Arial" w:hAnsi="Arial" w:cs="Arial"/>
          <w:lang w:val="it-IT"/>
        </w:rPr>
        <w:t xml:space="preserve"> </w:t>
      </w:r>
      <w:r w:rsidR="00011108" w:rsidRPr="00944520">
        <w:rPr>
          <w:rFonts w:ascii="Arial" w:hAnsi="Arial" w:cs="Arial"/>
          <w:lang w:val="hr-HR"/>
        </w:rPr>
        <w:t>Navedena aktivnost se ne financira  iz decentraliziranih sredstava.</w:t>
      </w:r>
    </w:p>
    <w:p w14:paraId="2E3F99C1" w14:textId="26E754A7" w:rsidR="003F5067" w:rsidRDefault="003F5067" w:rsidP="00011108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13A744DA" w14:textId="1309278B" w:rsidR="007F071F" w:rsidRDefault="007F071F" w:rsidP="00011108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613EAE23" w14:textId="65F9D1A9" w:rsidR="007F071F" w:rsidRPr="000121B5" w:rsidRDefault="007F071F" w:rsidP="00011108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0121B5">
        <w:rPr>
          <w:rFonts w:ascii="Arial" w:eastAsia="Calibri" w:hAnsi="Arial" w:cs="Arial"/>
          <w:b/>
          <w:bCs/>
          <w:u w:val="single"/>
          <w:lang w:val="hr-HR"/>
        </w:rPr>
        <w:t xml:space="preserve">2.2.     A230162 Naknada za Županijsko stručno vijeće </w:t>
      </w:r>
    </w:p>
    <w:p w14:paraId="3BED258C" w14:textId="3870E7D0" w:rsidR="007F071F" w:rsidRPr="00BA4908" w:rsidRDefault="000121B5" w:rsidP="00011108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0121B5">
        <w:rPr>
          <w:rFonts w:ascii="Arial" w:hAnsi="Arial" w:cs="Arial"/>
          <w:lang w:val="hr-HR"/>
        </w:rPr>
        <w:t xml:space="preserve">Agencija za odgoj i obrazovanje financira rad Županijskog stručnog vijeća. </w:t>
      </w:r>
      <w:r w:rsidRPr="00BA4908">
        <w:rPr>
          <w:rFonts w:ascii="Arial" w:hAnsi="Arial" w:cs="Arial"/>
          <w:lang w:val="hr-HR"/>
        </w:rPr>
        <w:t>Aktivnost se realizira organizacijom stručnih predavanja i skupova</w:t>
      </w:r>
      <w:r w:rsidR="00BA4908" w:rsidRPr="00BA4908">
        <w:rPr>
          <w:rFonts w:ascii="Arial" w:hAnsi="Arial" w:cs="Arial"/>
          <w:lang w:val="hr-HR"/>
        </w:rPr>
        <w:t xml:space="preserve"> </w:t>
      </w:r>
      <w:r w:rsidR="00BA4908">
        <w:rPr>
          <w:rFonts w:ascii="Arial" w:hAnsi="Arial" w:cs="Arial"/>
          <w:lang w:val="hr-HR"/>
        </w:rPr>
        <w:t>unutar škole.</w:t>
      </w:r>
    </w:p>
    <w:p w14:paraId="39A8E779" w14:textId="1FC4ED64" w:rsidR="007F071F" w:rsidRDefault="007F071F" w:rsidP="00011108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152D0F16" w14:textId="77777777" w:rsidR="003F5067" w:rsidRPr="006A625D" w:rsidRDefault="003F5067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5E25472B" w14:textId="35B4AF6E" w:rsidR="007B5E42" w:rsidRPr="00B63B00" w:rsidRDefault="00011108" w:rsidP="00011108">
      <w:pPr>
        <w:spacing w:line="240" w:lineRule="auto"/>
        <w:contextualSpacing/>
        <w:jc w:val="both"/>
        <w:rPr>
          <w:rFonts w:ascii="Arial" w:hAnsi="Arial" w:cs="Arial"/>
          <w:b/>
          <w:lang w:val="hr-HR"/>
        </w:rPr>
      </w:pPr>
      <w:r w:rsidRPr="00B63B00">
        <w:rPr>
          <w:rFonts w:ascii="Arial" w:hAnsi="Arial" w:cs="Arial"/>
          <w:b/>
          <w:lang w:val="hr-HR"/>
        </w:rPr>
        <w:t>2.</w:t>
      </w:r>
      <w:r w:rsidR="007F071F" w:rsidRPr="00B63B00">
        <w:rPr>
          <w:rFonts w:ascii="Arial" w:hAnsi="Arial" w:cs="Arial"/>
          <w:b/>
          <w:lang w:val="hr-HR"/>
        </w:rPr>
        <w:t>3</w:t>
      </w:r>
      <w:r w:rsidRPr="00B63B00">
        <w:rPr>
          <w:rFonts w:ascii="Arial" w:hAnsi="Arial" w:cs="Arial"/>
          <w:b/>
          <w:lang w:val="hr-HR"/>
        </w:rPr>
        <w:t xml:space="preserve">.    </w:t>
      </w:r>
      <w:r w:rsidR="000A5CEA" w:rsidRPr="00B63B00">
        <w:rPr>
          <w:rFonts w:ascii="Arial" w:hAnsi="Arial" w:cs="Arial"/>
          <w:b/>
          <w:lang w:val="hr-HR"/>
        </w:rPr>
        <w:t xml:space="preserve">A230165 </w:t>
      </w:r>
      <w:r w:rsidR="000A5CEA" w:rsidRPr="00B63B00">
        <w:rPr>
          <w:rFonts w:ascii="Arial" w:hAnsi="Arial" w:cs="Arial"/>
          <w:b/>
          <w:bCs/>
          <w:lang w:val="hr-HR"/>
        </w:rPr>
        <w:t>Učenički servis</w:t>
      </w:r>
      <w:r w:rsidR="000A5CEA" w:rsidRPr="00B63B00">
        <w:rPr>
          <w:rFonts w:ascii="Arial" w:hAnsi="Arial" w:cs="Arial"/>
          <w:lang w:val="hr-HR"/>
        </w:rPr>
        <w:t xml:space="preserve"> </w:t>
      </w:r>
    </w:p>
    <w:p w14:paraId="6C1A8A59" w14:textId="08171E5D" w:rsidR="000A5CEA" w:rsidRPr="006A625D" w:rsidRDefault="00003414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hAnsi="Arial" w:cs="Arial"/>
          <w:lang w:val="hr-HR"/>
        </w:rPr>
        <w:t xml:space="preserve">Vlastiti prihodi ostvareni pružanjem usluga učeničkog servisa posredstvom kojeg </w:t>
      </w:r>
      <w:r w:rsidR="00A659DC">
        <w:rPr>
          <w:rFonts w:ascii="Arial" w:hAnsi="Arial" w:cs="Arial"/>
          <w:lang w:val="hr-HR"/>
        </w:rPr>
        <w:t xml:space="preserve">se </w:t>
      </w:r>
      <w:r w:rsidRPr="006A625D">
        <w:rPr>
          <w:rFonts w:ascii="Arial" w:hAnsi="Arial" w:cs="Arial"/>
          <w:lang w:val="hr-HR"/>
        </w:rPr>
        <w:t xml:space="preserve">učenici </w:t>
      </w:r>
      <w:r w:rsidR="00A659DC">
        <w:rPr>
          <w:rFonts w:ascii="Arial" w:hAnsi="Arial" w:cs="Arial"/>
          <w:lang w:val="hr-HR"/>
        </w:rPr>
        <w:t>z</w:t>
      </w:r>
      <w:r w:rsidRPr="006A625D">
        <w:rPr>
          <w:rFonts w:ascii="Arial" w:hAnsi="Arial" w:cs="Arial"/>
          <w:lang w:val="hr-HR"/>
        </w:rPr>
        <w:t>apošljavaju tijekom ljetnih praznika</w:t>
      </w:r>
      <w:r w:rsidR="00A659DC">
        <w:rPr>
          <w:rFonts w:ascii="Arial" w:hAnsi="Arial" w:cs="Arial"/>
          <w:lang w:val="hr-HR"/>
        </w:rPr>
        <w:t xml:space="preserve"> -</w:t>
      </w:r>
      <w:r w:rsidRPr="006A625D">
        <w:rPr>
          <w:rFonts w:ascii="Arial" w:eastAsia="Calibri" w:hAnsi="Arial" w:cs="Arial"/>
          <w:lang w:val="hr-HR"/>
        </w:rPr>
        <w:t xml:space="preserve"> </w:t>
      </w:r>
      <w:r w:rsidR="000A5CEA" w:rsidRPr="006A625D">
        <w:rPr>
          <w:rFonts w:ascii="Arial" w:eastAsia="Calibri" w:hAnsi="Arial" w:cs="Arial"/>
          <w:lang w:val="hr-HR"/>
        </w:rPr>
        <w:t>Sredstva omogućuju kvalitetnije uvjete rada škole</w:t>
      </w:r>
      <w:r w:rsidRPr="006A625D">
        <w:rPr>
          <w:rFonts w:ascii="Arial" w:eastAsia="Calibri" w:hAnsi="Arial" w:cs="Arial"/>
          <w:lang w:val="hr-HR"/>
        </w:rPr>
        <w:t>, kroz nabavu potrebne opreme</w:t>
      </w:r>
      <w:r w:rsidR="00A659DC">
        <w:rPr>
          <w:rFonts w:ascii="Arial" w:eastAsia="Calibri" w:hAnsi="Arial" w:cs="Arial"/>
          <w:lang w:val="hr-HR"/>
        </w:rPr>
        <w:t xml:space="preserve"> i</w:t>
      </w:r>
      <w:r w:rsidRPr="006A625D">
        <w:rPr>
          <w:rFonts w:ascii="Arial" w:eastAsia="Calibri" w:hAnsi="Arial" w:cs="Arial"/>
          <w:lang w:val="hr-HR"/>
        </w:rPr>
        <w:t xml:space="preserve"> pomoći učenicima,</w:t>
      </w:r>
      <w:r w:rsidR="000A5CEA" w:rsidRPr="006A625D">
        <w:rPr>
          <w:rFonts w:ascii="Arial" w:eastAsia="Calibri" w:hAnsi="Arial" w:cs="Arial"/>
          <w:lang w:val="hr-HR"/>
        </w:rPr>
        <w:t xml:space="preserve"> pruža</w:t>
      </w:r>
      <w:r w:rsidRPr="006A625D">
        <w:rPr>
          <w:rFonts w:ascii="Arial" w:eastAsia="Calibri" w:hAnsi="Arial" w:cs="Arial"/>
          <w:lang w:val="hr-HR"/>
        </w:rPr>
        <w:t>ju se učenicima</w:t>
      </w:r>
      <w:r w:rsidR="000A5CEA" w:rsidRPr="006A625D">
        <w:rPr>
          <w:rFonts w:ascii="Arial" w:eastAsia="Calibri" w:hAnsi="Arial" w:cs="Arial"/>
          <w:lang w:val="hr-HR"/>
        </w:rPr>
        <w:t xml:space="preserve"> dodatn</w:t>
      </w:r>
      <w:r w:rsidR="00A659DC">
        <w:rPr>
          <w:rFonts w:ascii="Arial" w:eastAsia="Calibri" w:hAnsi="Arial" w:cs="Arial"/>
          <w:lang w:val="hr-HR"/>
        </w:rPr>
        <w:t>e</w:t>
      </w:r>
      <w:r w:rsidR="000A5CEA" w:rsidRPr="006A625D">
        <w:rPr>
          <w:rFonts w:ascii="Arial" w:eastAsia="Calibri" w:hAnsi="Arial" w:cs="Arial"/>
          <w:lang w:val="hr-HR"/>
        </w:rPr>
        <w:t xml:space="preserve"> mogućnosti</w:t>
      </w:r>
      <w:r w:rsidR="000A5CEA" w:rsidRPr="006A625D">
        <w:rPr>
          <w:rFonts w:ascii="Arial" w:hAnsi="Arial" w:cs="Arial"/>
          <w:lang w:val="hr-HR"/>
        </w:rPr>
        <w:t>.</w:t>
      </w:r>
    </w:p>
    <w:p w14:paraId="38421D55" w14:textId="77777777" w:rsidR="000A5CEA" w:rsidRPr="006A625D" w:rsidRDefault="000A5CEA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</w:p>
    <w:p w14:paraId="572824EC" w14:textId="720D9109" w:rsidR="007B5E42" w:rsidRPr="007F071F" w:rsidRDefault="007B5E42" w:rsidP="007F071F">
      <w:pPr>
        <w:pStyle w:val="Odlomakpopisa"/>
        <w:numPr>
          <w:ilvl w:val="1"/>
          <w:numId w:val="7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F071F">
        <w:rPr>
          <w:rFonts w:ascii="Arial" w:eastAsia="Calibri" w:hAnsi="Arial" w:cs="Arial"/>
          <w:b/>
          <w:bCs/>
          <w:lang w:val="hr-HR"/>
        </w:rPr>
        <w:t>A230139 Maturalna zabava</w:t>
      </w:r>
    </w:p>
    <w:p w14:paraId="3A1D4594" w14:textId="6D827753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Škola svečano obilježava završetak srednjoškolskog obrazovanja učenika škole organizacijom maturalne zabave. Maturalna zabava se organizira i financira sredstvima donacija.</w:t>
      </w:r>
    </w:p>
    <w:p w14:paraId="4128AD27" w14:textId="508790B3" w:rsidR="00BA2A2B" w:rsidRPr="006A625D" w:rsidRDefault="00BA2A2B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7BC71391" w14:textId="7BE18D97" w:rsidR="00BA2A2B" w:rsidRPr="007F071F" w:rsidRDefault="00BA2A2B" w:rsidP="007F071F">
      <w:pPr>
        <w:pStyle w:val="Odlomakpopisa"/>
        <w:numPr>
          <w:ilvl w:val="1"/>
          <w:numId w:val="7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F071F">
        <w:rPr>
          <w:rFonts w:ascii="Arial" w:eastAsia="Calibri" w:hAnsi="Arial" w:cs="Arial"/>
          <w:b/>
          <w:bCs/>
          <w:lang w:val="hr-HR"/>
        </w:rPr>
        <w:t>A230140 Sufinanciranje redovne djelatnosti</w:t>
      </w:r>
    </w:p>
    <w:p w14:paraId="4B0E2937" w14:textId="4DB24A26" w:rsidR="00BA2A2B" w:rsidRDefault="006526EE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Na temelju Ugovora o korištenju sredstava proračuna Grada Buja za 202</w:t>
      </w:r>
      <w:r w:rsidR="00423810">
        <w:rPr>
          <w:rFonts w:ascii="Arial" w:eastAsia="Calibri" w:hAnsi="Arial" w:cs="Arial"/>
          <w:bCs/>
          <w:lang w:val="hr-HR"/>
        </w:rPr>
        <w:t>4</w:t>
      </w:r>
      <w:r w:rsidRPr="006A625D">
        <w:rPr>
          <w:rFonts w:ascii="Arial" w:eastAsia="Calibri" w:hAnsi="Arial" w:cs="Arial"/>
          <w:bCs/>
          <w:lang w:val="hr-HR"/>
        </w:rPr>
        <w:t>., planirana su sredstva u iznosu od 1.000,00 eura za sufinanciranje projekata škole.</w:t>
      </w:r>
    </w:p>
    <w:p w14:paraId="5BA1E1D4" w14:textId="6C6178ED" w:rsidR="00CA43AF" w:rsidRDefault="00CA43AF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7269000D" w14:textId="3770130F" w:rsidR="00CA43AF" w:rsidRPr="00900846" w:rsidRDefault="00117E6E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117E6E">
        <w:rPr>
          <w:rFonts w:ascii="Arial" w:eastAsia="Calibri" w:hAnsi="Arial" w:cs="Arial"/>
          <w:b/>
          <w:bCs/>
          <w:lang w:val="hr-HR"/>
        </w:rPr>
        <w:t>2.</w:t>
      </w:r>
      <w:r w:rsidR="007F071F">
        <w:rPr>
          <w:rFonts w:ascii="Arial" w:eastAsia="Calibri" w:hAnsi="Arial" w:cs="Arial"/>
          <w:b/>
          <w:bCs/>
          <w:lang w:val="hr-HR"/>
        </w:rPr>
        <w:t>6</w:t>
      </w:r>
      <w:r>
        <w:rPr>
          <w:rFonts w:ascii="Arial" w:eastAsia="Calibri" w:hAnsi="Arial" w:cs="Arial"/>
          <w:bCs/>
          <w:lang w:val="hr-HR"/>
        </w:rPr>
        <w:t>.</w:t>
      </w:r>
      <w:r w:rsidR="00CA43AF" w:rsidRPr="00117E6E">
        <w:rPr>
          <w:rFonts w:ascii="Arial" w:eastAsia="Calibri" w:hAnsi="Arial" w:cs="Arial"/>
          <w:b/>
          <w:bCs/>
          <w:lang w:val="hr-HR"/>
        </w:rPr>
        <w:t xml:space="preserve">     </w:t>
      </w:r>
      <w:r w:rsidR="00CA43AF" w:rsidRPr="00900846">
        <w:rPr>
          <w:rFonts w:ascii="Arial" w:eastAsia="Calibri" w:hAnsi="Arial" w:cs="Arial"/>
          <w:b/>
          <w:bCs/>
          <w:lang w:val="hr-HR"/>
        </w:rPr>
        <w:t xml:space="preserve">A230145    Vježbeničke tvrtke za ekonomiste </w:t>
      </w:r>
    </w:p>
    <w:p w14:paraId="1ECB2EF6" w14:textId="77777777" w:rsidR="00117E6E" w:rsidRPr="00003414" w:rsidRDefault="00117E6E" w:rsidP="00117E6E">
      <w:pPr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Sredstva omogućuju učenicima obrazovnog programa Komercijalist i nastavnicima sudjelovanje na Međunarodnom sajmu vježbeničkih tvrtki. </w:t>
      </w:r>
      <w:bookmarkStart w:id="2" w:name="_Hlk115945619"/>
      <w:r>
        <w:rPr>
          <w:rFonts w:ascii="Arial" w:eastAsia="Calibri" w:hAnsi="Arial" w:cs="Arial"/>
          <w:lang w:val="hr-HR"/>
        </w:rPr>
        <w:t>Time se potiče razvijanje vještina, radnih navika, odgovornosti i nagrađuje se rad, zalaganje i uspjeh učenika koji sudjeluju</w:t>
      </w:r>
      <w:bookmarkEnd w:id="2"/>
      <w:r>
        <w:rPr>
          <w:rFonts w:ascii="Arial" w:eastAsia="Calibri" w:hAnsi="Arial" w:cs="Arial"/>
          <w:lang w:val="hr-HR"/>
        </w:rPr>
        <w:t>.</w:t>
      </w:r>
    </w:p>
    <w:p w14:paraId="72BA521F" w14:textId="77777777" w:rsidR="00BA2A2B" w:rsidRPr="006A625D" w:rsidRDefault="00BA2A2B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1003226C" w14:textId="1C1F8D49" w:rsidR="007B5E42" w:rsidRPr="007F071F" w:rsidRDefault="007F071F" w:rsidP="007F071F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t>2.7.</w:t>
      </w:r>
      <w:r w:rsidRPr="007F071F">
        <w:rPr>
          <w:rFonts w:ascii="Arial" w:eastAsia="Calibri" w:hAnsi="Arial" w:cs="Arial"/>
          <w:b/>
          <w:bCs/>
          <w:lang w:val="hr-HR"/>
        </w:rPr>
        <w:t xml:space="preserve">     </w:t>
      </w:r>
      <w:r w:rsidR="007B5E42" w:rsidRPr="007F071F">
        <w:rPr>
          <w:rFonts w:ascii="Arial" w:eastAsia="Calibri" w:hAnsi="Arial" w:cs="Arial"/>
          <w:b/>
          <w:bCs/>
          <w:lang w:val="hr-HR"/>
        </w:rPr>
        <w:t xml:space="preserve">A230184 Zavičajna nastava </w:t>
      </w:r>
    </w:p>
    <w:p w14:paraId="634C5309" w14:textId="3BE275C0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Ideja o Zavičajnoj nastavi na području Istarske županije te njena implementacija u školske ustanove inicirana je s ciljem očuvanja istarskih posebnosti, bogate multikulturalnosti, povijesti i tradicije. Voljeti svoj kraj uči se od malih nogu, što je i polazišna točka samog projekta koji </w:t>
      </w:r>
      <w:r w:rsidR="000A5CEA" w:rsidRPr="006A625D">
        <w:rPr>
          <w:rFonts w:ascii="Arial" w:eastAsia="Calibri" w:hAnsi="Arial" w:cs="Arial"/>
          <w:lang w:val="hr-HR"/>
        </w:rPr>
        <w:t>mlade naraštaje</w:t>
      </w:r>
      <w:r w:rsidRPr="006A625D">
        <w:rPr>
          <w:rFonts w:ascii="Arial" w:eastAsia="Calibri" w:hAnsi="Arial" w:cs="Arial"/>
          <w:lang w:val="hr-HR"/>
        </w:rPr>
        <w:t xml:space="preserve"> želi upoznati sa šarolikim multikulturnim istarskim identitetom, njenom tradicijom, običajima i poviješću.</w:t>
      </w:r>
    </w:p>
    <w:p w14:paraId="0EABF60F" w14:textId="5E79EAC8" w:rsidR="00CA43AF" w:rsidRDefault="00CA43AF" w:rsidP="007B5E42">
      <w:pPr>
        <w:jc w:val="both"/>
        <w:rPr>
          <w:rFonts w:ascii="Arial" w:eastAsia="Calibri" w:hAnsi="Arial" w:cs="Arial"/>
          <w:lang w:val="hr-HR"/>
        </w:rPr>
      </w:pPr>
    </w:p>
    <w:p w14:paraId="0630DACB" w14:textId="1B4652F3" w:rsidR="00BA4908" w:rsidRDefault="00BA4908" w:rsidP="007B5E42">
      <w:pPr>
        <w:jc w:val="both"/>
        <w:rPr>
          <w:rFonts w:ascii="Arial" w:eastAsia="Calibri" w:hAnsi="Arial" w:cs="Arial"/>
          <w:lang w:val="hr-HR"/>
        </w:rPr>
      </w:pPr>
    </w:p>
    <w:p w14:paraId="73E8E667" w14:textId="77777777" w:rsidR="00BA4908" w:rsidRPr="006A625D" w:rsidRDefault="00BA4908" w:rsidP="007B5E42">
      <w:pPr>
        <w:jc w:val="both"/>
        <w:rPr>
          <w:rFonts w:ascii="Arial" w:eastAsia="Calibri" w:hAnsi="Arial" w:cs="Arial"/>
          <w:lang w:val="hr-HR"/>
        </w:rPr>
      </w:pPr>
    </w:p>
    <w:p w14:paraId="19B7F90F" w14:textId="67CF61E3" w:rsidR="00340802" w:rsidRPr="007F071F" w:rsidRDefault="00340802" w:rsidP="007F071F">
      <w:pPr>
        <w:pStyle w:val="Odlomakpopisa"/>
        <w:numPr>
          <w:ilvl w:val="1"/>
          <w:numId w:val="8"/>
        </w:numPr>
        <w:jc w:val="both"/>
        <w:rPr>
          <w:rFonts w:ascii="Arial" w:eastAsia="Calibri" w:hAnsi="Arial" w:cs="Arial"/>
          <w:b/>
          <w:bCs/>
          <w:lang w:val="hr-HR"/>
        </w:rPr>
      </w:pPr>
      <w:r w:rsidRPr="007F071F">
        <w:rPr>
          <w:rFonts w:ascii="Arial" w:eastAsia="Calibri" w:hAnsi="Arial" w:cs="Arial"/>
          <w:b/>
          <w:bCs/>
          <w:lang w:val="hr-HR"/>
        </w:rPr>
        <w:lastRenderedPageBreak/>
        <w:t>A</w:t>
      </w:r>
      <w:r w:rsidR="00A628F7" w:rsidRPr="007F071F">
        <w:rPr>
          <w:rFonts w:ascii="Arial" w:eastAsia="Calibri" w:hAnsi="Arial" w:cs="Arial"/>
          <w:b/>
          <w:bCs/>
          <w:lang w:val="hr-HR"/>
        </w:rPr>
        <w:t>230102</w:t>
      </w:r>
      <w:r w:rsidRPr="007F071F">
        <w:rPr>
          <w:rFonts w:ascii="Arial" w:eastAsia="Calibri" w:hAnsi="Arial" w:cs="Arial"/>
          <w:b/>
          <w:bCs/>
          <w:lang w:val="hr-HR"/>
        </w:rPr>
        <w:t xml:space="preserve"> Županijska natjecanja</w:t>
      </w:r>
    </w:p>
    <w:p w14:paraId="773ED70F" w14:textId="77777777" w:rsidR="00654F97" w:rsidRDefault="00654F97" w:rsidP="00654F97">
      <w:pPr>
        <w:pStyle w:val="Odlomakpopisa"/>
        <w:jc w:val="both"/>
        <w:rPr>
          <w:rFonts w:ascii="Arial" w:eastAsia="Calibri" w:hAnsi="Arial" w:cs="Arial"/>
          <w:lang w:val="hr-HR"/>
        </w:rPr>
      </w:pPr>
    </w:p>
    <w:p w14:paraId="6C2855E1" w14:textId="043B6FDB" w:rsidR="00654F97" w:rsidRDefault="00654F97" w:rsidP="00654F97">
      <w:pPr>
        <w:pStyle w:val="Odlomakpopisa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lang w:val="hr-HR"/>
        </w:rPr>
        <w:t>Omogućuje se učenicima i njihovim mentorima sudjelovanje na županijskim natjecanjima znanja iz nastavnih predmeta. Time se potiče razvijanje vještina, radnih navika, odgovornosti i nagrađuje se rad, zalaganje i uspjeh učenika koji sudjeluju</w:t>
      </w:r>
    </w:p>
    <w:p w14:paraId="5245EBF9" w14:textId="77777777" w:rsidR="00654F97" w:rsidRDefault="00654F97" w:rsidP="00654F97">
      <w:pPr>
        <w:pStyle w:val="Odlomakpopisa"/>
        <w:jc w:val="both"/>
        <w:rPr>
          <w:rFonts w:ascii="Arial" w:eastAsia="Calibri" w:hAnsi="Arial" w:cs="Arial"/>
          <w:b/>
          <w:bCs/>
          <w:lang w:val="hr-HR"/>
        </w:rPr>
      </w:pPr>
    </w:p>
    <w:p w14:paraId="564F3C84" w14:textId="7047DC72" w:rsidR="00654F97" w:rsidRPr="007F071F" w:rsidRDefault="00654F97" w:rsidP="007F071F">
      <w:pPr>
        <w:pStyle w:val="Odlomakpopisa"/>
        <w:numPr>
          <w:ilvl w:val="1"/>
          <w:numId w:val="8"/>
        </w:numPr>
        <w:jc w:val="both"/>
        <w:rPr>
          <w:rFonts w:ascii="Arial" w:eastAsia="Calibri" w:hAnsi="Arial" w:cs="Arial"/>
          <w:b/>
          <w:bCs/>
          <w:lang w:val="hr-HR"/>
        </w:rPr>
      </w:pPr>
      <w:r w:rsidRPr="007F071F">
        <w:rPr>
          <w:rFonts w:ascii="Arial" w:eastAsia="Calibri" w:hAnsi="Arial" w:cs="Arial"/>
          <w:b/>
          <w:lang w:val="hr-HR"/>
        </w:rPr>
        <w:t>A230189 Mentorstvo</w:t>
      </w:r>
    </w:p>
    <w:p w14:paraId="23B6A790" w14:textId="16493FEF" w:rsidR="00D55A3C" w:rsidRPr="005A6260" w:rsidRDefault="001353FA" w:rsidP="001353FA">
      <w:pPr>
        <w:ind w:left="720"/>
        <w:jc w:val="both"/>
        <w:rPr>
          <w:rFonts w:ascii="Arial" w:eastAsia="Calibri" w:hAnsi="Arial" w:cs="Arial"/>
          <w:lang w:val="hr-HR"/>
        </w:rPr>
      </w:pPr>
      <w:r w:rsidRPr="005A6260">
        <w:rPr>
          <w:rFonts w:ascii="Arial" w:eastAsia="Calibri" w:hAnsi="Arial" w:cs="Arial"/>
          <w:lang w:val="hr-HR"/>
        </w:rPr>
        <w:t>Za potrebe polaganja Državnog stručnog ispita</w:t>
      </w:r>
      <w:r w:rsidR="007F750C">
        <w:rPr>
          <w:rFonts w:ascii="Arial" w:eastAsia="Calibri" w:hAnsi="Arial" w:cs="Arial"/>
          <w:lang w:val="hr-HR"/>
        </w:rPr>
        <w:t xml:space="preserve"> </w:t>
      </w:r>
      <w:r w:rsidR="00A418A2">
        <w:rPr>
          <w:rFonts w:ascii="Arial" w:eastAsia="Calibri" w:hAnsi="Arial" w:cs="Arial"/>
          <w:lang w:val="hr-HR"/>
        </w:rPr>
        <w:t xml:space="preserve">bilo je </w:t>
      </w:r>
      <w:r w:rsidR="007F750C">
        <w:rPr>
          <w:rFonts w:ascii="Arial" w:eastAsia="Calibri" w:hAnsi="Arial" w:cs="Arial"/>
          <w:lang w:val="hr-HR"/>
        </w:rPr>
        <w:t xml:space="preserve">potrebno oformiti Povjerenstvo. Jedan od članova Povjerenstva mentor </w:t>
      </w:r>
      <w:r w:rsidR="00AF5D8B">
        <w:rPr>
          <w:rFonts w:ascii="Arial" w:eastAsia="Calibri" w:hAnsi="Arial" w:cs="Arial"/>
          <w:lang w:val="hr-HR"/>
        </w:rPr>
        <w:t xml:space="preserve">je </w:t>
      </w:r>
      <w:r w:rsidR="007F750C">
        <w:rPr>
          <w:rFonts w:ascii="Arial" w:eastAsia="Calibri" w:hAnsi="Arial" w:cs="Arial"/>
          <w:lang w:val="hr-HR"/>
        </w:rPr>
        <w:t xml:space="preserve">pripravniku odnosno </w:t>
      </w:r>
      <w:r w:rsidRPr="005A6260">
        <w:rPr>
          <w:rFonts w:ascii="Arial" w:eastAsia="Calibri" w:hAnsi="Arial" w:cs="Arial"/>
          <w:lang w:val="hr-HR"/>
        </w:rPr>
        <w:t>kandidatu</w:t>
      </w:r>
      <w:r w:rsidR="007F750C">
        <w:rPr>
          <w:rFonts w:ascii="Arial" w:eastAsia="Calibri" w:hAnsi="Arial" w:cs="Arial"/>
          <w:lang w:val="hr-HR"/>
        </w:rPr>
        <w:t xml:space="preserve">/nastavniku </w:t>
      </w:r>
      <w:r w:rsidR="00A418A2">
        <w:rPr>
          <w:rFonts w:ascii="Arial" w:eastAsia="Calibri" w:hAnsi="Arial" w:cs="Arial"/>
          <w:lang w:val="hr-HR"/>
        </w:rPr>
        <w:t xml:space="preserve">koji polaže stručni ispit. Mentor pripravniku nastavnik je iste struke koju ima pripravnik, a pošto su postojali svi uvjeti, mentor je imenovan u </w:t>
      </w:r>
      <w:r w:rsidR="00AF5D8B">
        <w:rPr>
          <w:rFonts w:ascii="Arial" w:eastAsia="Calibri" w:hAnsi="Arial" w:cs="Arial"/>
          <w:lang w:val="hr-HR"/>
        </w:rPr>
        <w:t xml:space="preserve">ovoj </w:t>
      </w:r>
      <w:r w:rsidR="00A418A2">
        <w:rPr>
          <w:rFonts w:ascii="Arial" w:eastAsia="Calibri" w:hAnsi="Arial" w:cs="Arial"/>
          <w:lang w:val="hr-HR"/>
        </w:rPr>
        <w:t>školi</w:t>
      </w:r>
      <w:r w:rsidR="009658BE">
        <w:rPr>
          <w:rFonts w:ascii="Arial" w:eastAsia="Calibri" w:hAnsi="Arial" w:cs="Arial"/>
          <w:lang w:val="hr-HR"/>
        </w:rPr>
        <w:t xml:space="preserve"> u </w:t>
      </w:r>
      <w:r w:rsidR="00A418A2">
        <w:rPr>
          <w:rFonts w:ascii="Arial" w:eastAsia="Calibri" w:hAnsi="Arial" w:cs="Arial"/>
          <w:lang w:val="hr-HR"/>
        </w:rPr>
        <w:t xml:space="preserve">kojoj je pripravnik </w:t>
      </w:r>
      <w:r w:rsidR="00B910DE">
        <w:rPr>
          <w:rFonts w:ascii="Arial" w:eastAsia="Calibri" w:hAnsi="Arial" w:cs="Arial"/>
          <w:lang w:val="hr-HR"/>
        </w:rPr>
        <w:t xml:space="preserve">i </w:t>
      </w:r>
      <w:r w:rsidR="00A418A2">
        <w:rPr>
          <w:rFonts w:ascii="Arial" w:eastAsia="Calibri" w:hAnsi="Arial" w:cs="Arial"/>
          <w:lang w:val="hr-HR"/>
        </w:rPr>
        <w:t>stažirao</w:t>
      </w:r>
      <w:r w:rsidR="005A6260">
        <w:rPr>
          <w:rFonts w:ascii="Arial" w:eastAsia="Calibri" w:hAnsi="Arial" w:cs="Arial"/>
          <w:lang w:val="hr-HR"/>
        </w:rPr>
        <w:t>.</w:t>
      </w:r>
      <w:r w:rsidR="007F750C">
        <w:rPr>
          <w:rFonts w:ascii="Arial" w:eastAsia="Calibri" w:hAnsi="Arial" w:cs="Arial"/>
          <w:lang w:val="hr-HR"/>
        </w:rPr>
        <w:t xml:space="preserve"> </w:t>
      </w:r>
    </w:p>
    <w:p w14:paraId="416F0260" w14:textId="77777777" w:rsidR="009658BE" w:rsidRDefault="009658BE" w:rsidP="007B5E42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4D43D930" w14:textId="7341E159" w:rsidR="007B5E42" w:rsidRPr="006A625D" w:rsidRDefault="007B5E42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CILJ USPJEŠNOSTI: </w:t>
      </w:r>
    </w:p>
    <w:p w14:paraId="3EEFF795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Usklađeno s provedbenim programom Istarske županije 2022.-2025. godine, šifra mjere 2.1.2. Osiguranje i poboljšanje dostupnosti odgoja i obrazovanja djeci i roditeljima/starateljima.</w:t>
      </w:r>
    </w:p>
    <w:p w14:paraId="16F9E440" w14:textId="77777777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Praćenje uspješnosti velikog broja učenika koji završavaju ovu školu te upisuju željene fakultete ili se odmah po završetku škole zapošljavaju u struci ukazuje na kvalitetan rada naših zaposlenika. Rezultati koje učenici postižu na raznim natjecanjima, susretima i smotrama.  Njegujemo stvaralaštvo, kreativnost, tradiciju i pružamo stručnu pomoć za što kvalitetniji osobni razvoj svakog učenika. Kroz projektne aktivnosti nastojimo da učenici razviju vještine i znanja potrebne za što lakše daljnje školovanje  i pronalaženja radnog mjesta na tržištu rada. </w:t>
      </w:r>
    </w:p>
    <w:p w14:paraId="0BB62BEB" w14:textId="77777777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  <w:bookmarkStart w:id="3" w:name="_Hlk138679376"/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B63B00" w14:paraId="288248EC" w14:textId="77777777" w:rsidTr="00CA518C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F807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B0CBA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6A0903D1" w14:textId="77777777" w:rsidTr="00CA518C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B7F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40FEB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794399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22FB21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313DA435" w14:textId="77777777" w:rsidTr="00CA518C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E4592A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B63B00" w14:paraId="0E7C35EE" w14:textId="77777777" w:rsidTr="00CA518C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D15A26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2DA74766" w14:textId="77777777" w:rsidTr="00CA518C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1EF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9B0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2301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2F0" w14:textId="386980AC" w:rsidR="007B5E42" w:rsidRPr="006A625D" w:rsidRDefault="00A628F7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 230101;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A2301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02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;  A230139; </w:t>
            </w:r>
            <w:r w:rsidR="007E6B4B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A230140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A230145;</w:t>
            </w:r>
            <w:r w:rsidR="007E6B4B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A2301</w:t>
            </w:r>
            <w:r w:rsidR="00B51D0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62,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A230165;</w:t>
            </w:r>
            <w:r w:rsidR="00277454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A230176, 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A230184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;</w:t>
            </w:r>
            <w:r w:rsidR="00CF5B54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A230189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E66" w14:textId="47D4BDFA" w:rsidR="007B5E42" w:rsidRPr="006A625D" w:rsidRDefault="00B51D0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25.014,79</w:t>
            </w:r>
          </w:p>
        </w:tc>
      </w:tr>
      <w:tr w:rsidR="006A625D" w:rsidRPr="006A625D" w14:paraId="036B62F5" w14:textId="77777777" w:rsidTr="00CA518C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D7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3D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C0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147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hr-HR" w:eastAsia="hr-HR"/>
              </w:rPr>
            </w:pPr>
            <w:r w:rsidRPr="001F2D69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786830B0" w14:textId="77777777" w:rsidTr="00CA518C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C01364" w14:textId="77777777" w:rsidR="007B5E42" w:rsidRPr="006A625D" w:rsidRDefault="007B5E42" w:rsidP="007B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B4BA9E" w14:textId="770EB35C" w:rsidR="007B5E42" w:rsidRPr="006A625D" w:rsidRDefault="00B51D0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25.014,79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5020C25A" w14:textId="77777777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</w:p>
    <w:p w14:paraId="4D1472FB" w14:textId="77777777" w:rsidR="00B910DE" w:rsidRDefault="00B910DE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bookmarkStart w:id="4" w:name="_Hlk138679105"/>
      <w:bookmarkEnd w:id="3"/>
    </w:p>
    <w:p w14:paraId="28C54C81" w14:textId="77777777" w:rsidR="00B910DE" w:rsidRDefault="00B910DE" w:rsidP="007B5E42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13CCDEA0" w14:textId="248BF867" w:rsidR="007B5E42" w:rsidRPr="006A625D" w:rsidRDefault="007B5E42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>POKAZATELJI USPJEŠNOSTI:</w:t>
      </w:r>
    </w:p>
    <w:bookmarkEnd w:id="4"/>
    <w:p w14:paraId="568630E2" w14:textId="4FD8F8D1" w:rsidR="007B5E42" w:rsidRPr="006A625D" w:rsidRDefault="007B5E42" w:rsidP="007B5E42">
      <w:pPr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Kroz programe omogućuje se djeci provedba osiguranja i poboljšanja dostupnosti obrazovanja, omogućuje se djeci normalan rad te posebice djeci sa teškoćama u razvoju, izlaganje analize i sinteze obrađenog gradiva te prezentacija istog, suradnja sa vanjskim suradnicima, sudjelovanje na </w:t>
      </w:r>
      <w:r w:rsidR="00974C0B" w:rsidRPr="006A625D">
        <w:rPr>
          <w:rFonts w:ascii="Arial" w:eastAsia="Calibri" w:hAnsi="Arial" w:cs="Arial"/>
          <w:bCs/>
          <w:lang w:val="hr-HR"/>
        </w:rPr>
        <w:t xml:space="preserve">Županijskim natjecanjima, </w:t>
      </w:r>
      <w:r w:rsidR="00340802" w:rsidRPr="006A625D">
        <w:rPr>
          <w:rFonts w:ascii="Arial" w:eastAsia="Calibri" w:hAnsi="Arial" w:cs="Arial"/>
          <w:bCs/>
          <w:lang w:val="hr-HR"/>
        </w:rPr>
        <w:t xml:space="preserve">Međunarodnom sajmu vježbeničkih tvrtki i </w:t>
      </w:r>
      <w:r w:rsidRPr="006A625D">
        <w:rPr>
          <w:rFonts w:ascii="Arial" w:eastAsia="Calibri" w:hAnsi="Arial" w:cs="Arial"/>
          <w:bCs/>
          <w:lang w:val="hr-HR"/>
        </w:rPr>
        <w:t>Festivalu zavičajnosti provodi se u razdobljima 2022.-2025.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6A625D" w14:paraId="6AAFB288" w14:textId="77777777" w:rsidTr="001353FA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E3C65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FD6E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4C252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 xml:space="preserve">Ciljne vrijednosti </w:t>
            </w:r>
          </w:p>
        </w:tc>
      </w:tr>
      <w:tr w:rsidR="006A625D" w:rsidRPr="006A625D" w14:paraId="33924029" w14:textId="77777777" w:rsidTr="001353FA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713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94C8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9F8051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0A7E17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9409F5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4EA81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6A625D" w14:paraId="43D0CC73" w14:textId="77777777" w:rsidTr="00CA518C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BCED" w14:textId="7210F235" w:rsidR="007B5E42" w:rsidRPr="00594BED" w:rsidRDefault="007B5E42" w:rsidP="00594BED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su sudjelovali na županijskim  natjecanjima</w:t>
            </w: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C596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DE23" w14:textId="17A3CAF7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CBF7" w14:textId="44AEEADA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A842" w14:textId="4A2F095A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1F2D69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CA88" w14:textId="7957115E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</w:t>
            </w:r>
          </w:p>
        </w:tc>
      </w:tr>
      <w:tr w:rsidR="00B522CC" w:rsidRPr="006A625D" w14:paraId="12C84C5D" w14:textId="77777777" w:rsidTr="00CA518C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FD55" w14:textId="0F28DB4F" w:rsidR="007B5E42" w:rsidRPr="00594BED" w:rsidRDefault="007B5E42" w:rsidP="00594BED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pohađaju program zavičajnosti</w:t>
            </w: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F77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         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5ACD" w14:textId="6E75E530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676E91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4AC1" w14:textId="619842BD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B7B0" w14:textId="18774A09" w:rsidR="007B5E42" w:rsidRPr="006A625D" w:rsidRDefault="001F2D69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B23B" w14:textId="2ABD5874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676E91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</w:t>
            </w:r>
          </w:p>
        </w:tc>
      </w:tr>
    </w:tbl>
    <w:p w14:paraId="35A315AB" w14:textId="4C8307DA" w:rsidR="00B522CC" w:rsidRPr="006A625D" w:rsidRDefault="00B522CC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4D357D1F" w14:textId="7ACAAAEF" w:rsidR="00B522CC" w:rsidRPr="006A625D" w:rsidRDefault="00B522CC" w:rsidP="007F071F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PROGRAM 2302: PROGRAMI OBRAZOVANJA  IZNAD STANDARDA</w:t>
      </w:r>
    </w:p>
    <w:p w14:paraId="4C0C9520" w14:textId="19C1C1AC" w:rsidR="00B522CC" w:rsidRPr="006A625D" w:rsidRDefault="00B522CC" w:rsidP="00B522CC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2375F577" w14:textId="77777777" w:rsidR="00224340" w:rsidRPr="006A625D" w:rsidRDefault="00B522CC" w:rsidP="00224340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 xml:space="preserve">A230209 Menstrualne higijenske potrepštine </w:t>
      </w:r>
    </w:p>
    <w:p w14:paraId="4E8BAE9D" w14:textId="72A45C22" w:rsidR="007E7F21" w:rsidRDefault="00B522CC" w:rsidP="00D46896">
      <w:pPr>
        <w:spacing w:line="240" w:lineRule="auto"/>
        <w:jc w:val="both"/>
        <w:rPr>
          <w:rFonts w:ascii="Arial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Provođenjem programa </w:t>
      </w:r>
      <w:r w:rsidRPr="006A625D">
        <w:rPr>
          <w:rFonts w:ascii="Arial" w:hAnsi="Arial" w:cs="Arial"/>
          <w:bCs/>
          <w:lang w:val="hr-HR"/>
        </w:rPr>
        <w:t xml:space="preserve">A230209 Menstrualne higijenske potrepštine učenice će moći, u slučaju potrebe, zatražiti besplatni ulošci. </w:t>
      </w:r>
      <w:r w:rsidR="00792EA8" w:rsidRPr="006A625D">
        <w:rPr>
          <w:rFonts w:ascii="Arial" w:hAnsi="Arial" w:cs="Arial"/>
          <w:lang w:val="hr-HR"/>
        </w:rPr>
        <w:t xml:space="preserve">Za provođenje aktivnosti </w:t>
      </w:r>
      <w:r w:rsidR="00792EA8" w:rsidRPr="006A625D">
        <w:rPr>
          <w:rFonts w:ascii="Arial" w:hAnsi="Arial" w:cs="Arial"/>
          <w:bCs/>
          <w:lang w:val="hr-HR"/>
        </w:rPr>
        <w:t>A230209 Menstrualne higijenske potrepštine</w:t>
      </w:r>
      <w:r w:rsidR="00792EA8" w:rsidRPr="006A625D">
        <w:rPr>
          <w:rFonts w:ascii="Arial" w:hAnsi="Arial" w:cs="Arial"/>
          <w:lang w:val="hr-HR"/>
        </w:rPr>
        <w:t xml:space="preserve"> visina sredstava je </w:t>
      </w:r>
      <w:r w:rsidR="0029595E">
        <w:rPr>
          <w:rFonts w:ascii="Arial" w:hAnsi="Arial" w:cs="Arial"/>
          <w:lang w:val="hr-HR"/>
        </w:rPr>
        <w:t>200,69</w:t>
      </w:r>
      <w:r w:rsidR="00792EA8" w:rsidRPr="006A625D">
        <w:rPr>
          <w:rFonts w:ascii="Arial" w:hAnsi="Arial" w:cs="Arial"/>
          <w:lang w:val="hr-HR"/>
        </w:rPr>
        <w:t xml:space="preserve"> eura.  </w:t>
      </w:r>
    </w:p>
    <w:p w14:paraId="266F8A7A" w14:textId="20202331" w:rsidR="00171B14" w:rsidRDefault="00171B14" w:rsidP="00D46896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</w:p>
    <w:p w14:paraId="106B7583" w14:textId="45ADF750" w:rsidR="00171B14" w:rsidRPr="00BA4908" w:rsidRDefault="00171B14" w:rsidP="00D46896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BA4908">
        <w:rPr>
          <w:rFonts w:ascii="Arial" w:eastAsia="Calibri" w:hAnsi="Arial" w:cs="Arial"/>
          <w:b/>
          <w:lang w:val="hr-HR"/>
        </w:rPr>
        <w:t xml:space="preserve">A230213 Fakultativni program: škola i zajednica </w:t>
      </w:r>
    </w:p>
    <w:p w14:paraId="24B57EEE" w14:textId="20B93564" w:rsidR="00171B14" w:rsidRDefault="00BA4908" w:rsidP="00D46896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BA4908">
        <w:rPr>
          <w:rFonts w:ascii="Arial" w:eastAsia="Calibri" w:hAnsi="Arial" w:cs="Arial"/>
          <w:bCs/>
          <w:lang w:val="hr-HR"/>
        </w:rPr>
        <w:t xml:space="preserve">Fakultativni predmet „Škola i zajednica“, uvodi se po prvi puta u </w:t>
      </w:r>
      <w:proofErr w:type="spellStart"/>
      <w:r w:rsidRPr="00BA4908">
        <w:rPr>
          <w:rFonts w:ascii="Arial" w:eastAsia="Calibri" w:hAnsi="Arial" w:cs="Arial"/>
          <w:bCs/>
          <w:lang w:val="hr-HR"/>
        </w:rPr>
        <w:t>šk.god</w:t>
      </w:r>
      <w:proofErr w:type="spellEnd"/>
      <w:r w:rsidRPr="00BA4908">
        <w:rPr>
          <w:rFonts w:ascii="Arial" w:eastAsia="Calibri" w:hAnsi="Arial" w:cs="Arial"/>
          <w:bCs/>
          <w:lang w:val="hr-HR"/>
        </w:rPr>
        <w:t xml:space="preserve">. 2024/2025. </w:t>
      </w:r>
      <w:r>
        <w:rPr>
          <w:rFonts w:ascii="Arial" w:eastAsia="Calibri" w:hAnsi="Arial" w:cs="Arial"/>
          <w:bCs/>
          <w:lang w:val="hr-HR"/>
        </w:rPr>
        <w:t>Namijenjen je prvenstveno učenicima drugih i trećih razreda srednje škole, a biti će realiziran od strane dvaju nastavnica koje će voditi dvije grupe učenika</w:t>
      </w:r>
      <w:r w:rsidR="00E670E9">
        <w:rPr>
          <w:rFonts w:ascii="Arial" w:eastAsia="Calibri" w:hAnsi="Arial" w:cs="Arial"/>
          <w:bCs/>
          <w:lang w:val="hr-HR"/>
        </w:rPr>
        <w:t>, a svaka skupina biti će financirana od strane Istarske županije, osnivača, u podjednakom iznosu.</w:t>
      </w:r>
      <w:r>
        <w:rPr>
          <w:rFonts w:ascii="Arial" w:eastAsia="Calibri" w:hAnsi="Arial" w:cs="Arial"/>
          <w:bCs/>
          <w:lang w:val="hr-HR"/>
        </w:rPr>
        <w:t xml:space="preserve"> </w:t>
      </w:r>
      <w:r w:rsidR="00E670E9">
        <w:rPr>
          <w:rFonts w:ascii="Arial" w:eastAsia="Calibri" w:hAnsi="Arial" w:cs="Arial"/>
          <w:bCs/>
          <w:lang w:val="hr-HR"/>
        </w:rPr>
        <w:t>Cilj predmeta/projekta je potaknuti spoznaju među učenicima o tome što znači aktivno građanstvo te kako pristupiti rješavanju problema u zajednici.</w:t>
      </w:r>
    </w:p>
    <w:p w14:paraId="1F7CC66E" w14:textId="77777777" w:rsidR="00E670E9" w:rsidRPr="00E670E9" w:rsidRDefault="00E670E9" w:rsidP="00D46896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7EFEFE5C" w14:textId="67E6EE45" w:rsidR="00171B14" w:rsidRPr="0086128C" w:rsidRDefault="00171B14" w:rsidP="00D46896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86128C">
        <w:rPr>
          <w:rFonts w:ascii="Arial" w:eastAsia="Calibri" w:hAnsi="Arial" w:cs="Arial"/>
          <w:b/>
          <w:lang w:val="hr-HR"/>
        </w:rPr>
        <w:t>A230219 Uzorkovanje vode i izrada procjene rizika vodovodne mreže</w:t>
      </w:r>
    </w:p>
    <w:p w14:paraId="214FBC43" w14:textId="20D5504B" w:rsidR="00171B14" w:rsidRPr="00E670E9" w:rsidRDefault="00E670E9" w:rsidP="00D46896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 xml:space="preserve">Donošenjem </w:t>
      </w:r>
      <w:r w:rsidRPr="00E670E9">
        <w:rPr>
          <w:rFonts w:ascii="Arial" w:eastAsia="Calibri" w:hAnsi="Arial" w:cs="Arial"/>
          <w:bCs/>
          <w:i/>
          <w:iCs/>
          <w:lang w:val="hr-HR"/>
        </w:rPr>
        <w:t xml:space="preserve">Pravilnika o kontroli parametara kućne vodoopskrbne mreže potrošača i drugih sustava od javnozdravstvenog značaja te planu i programu edukacije svih dionika </w:t>
      </w:r>
      <w:r w:rsidRPr="00E670E9">
        <w:rPr>
          <w:rFonts w:ascii="Arial" w:eastAsia="Calibri" w:hAnsi="Arial" w:cs="Arial"/>
          <w:bCs/>
          <w:lang w:val="hr-HR"/>
        </w:rPr>
        <w:t>(„Narodne novine“, broj 43/24)</w:t>
      </w:r>
      <w:r>
        <w:rPr>
          <w:rFonts w:ascii="Arial" w:eastAsia="Calibri" w:hAnsi="Arial" w:cs="Arial"/>
          <w:bCs/>
          <w:lang w:val="hr-HR"/>
        </w:rPr>
        <w:t xml:space="preserve">, škola je dužna pristupiti izradi te izraditi Procjenu rizika kućne vodoopskrbne mreže prioritetnog objekta, za što će biti angažiran Nastavni zavod za javno zdravstvo Istarske županije. Ujedno, osnivač je </w:t>
      </w:r>
      <w:r w:rsidR="0086128C">
        <w:rPr>
          <w:rFonts w:ascii="Arial" w:eastAsia="Calibri" w:hAnsi="Arial" w:cs="Arial"/>
          <w:bCs/>
          <w:lang w:val="hr-HR"/>
        </w:rPr>
        <w:t xml:space="preserve">za tu namjenu </w:t>
      </w:r>
      <w:r>
        <w:rPr>
          <w:rFonts w:ascii="Arial" w:eastAsia="Calibri" w:hAnsi="Arial" w:cs="Arial"/>
          <w:bCs/>
          <w:lang w:val="hr-HR"/>
        </w:rPr>
        <w:t>odobrio</w:t>
      </w:r>
      <w:r w:rsidR="0086128C">
        <w:rPr>
          <w:rFonts w:ascii="Arial" w:eastAsia="Calibri" w:hAnsi="Arial" w:cs="Arial"/>
          <w:bCs/>
          <w:lang w:val="hr-HR"/>
        </w:rPr>
        <w:t xml:space="preserve"> i predvidio u Proračunu dodatna sredstva za izradu navedene Procjene, a u toku drugog polugodišta </w:t>
      </w:r>
      <w:proofErr w:type="spellStart"/>
      <w:r w:rsidR="0086128C">
        <w:rPr>
          <w:rFonts w:ascii="Arial" w:eastAsia="Calibri" w:hAnsi="Arial" w:cs="Arial"/>
          <w:bCs/>
          <w:lang w:val="hr-HR"/>
        </w:rPr>
        <w:t>šk.god</w:t>
      </w:r>
      <w:proofErr w:type="spellEnd"/>
      <w:r w:rsidR="0086128C">
        <w:rPr>
          <w:rFonts w:ascii="Arial" w:eastAsia="Calibri" w:hAnsi="Arial" w:cs="Arial"/>
          <w:bCs/>
          <w:lang w:val="hr-HR"/>
        </w:rPr>
        <w:t>. 2024/2025. predviđen je i zakazan prvi obilazak objekta.</w:t>
      </w:r>
      <w:r>
        <w:rPr>
          <w:rFonts w:ascii="Arial" w:eastAsia="Calibri" w:hAnsi="Arial" w:cs="Arial"/>
          <w:bCs/>
          <w:lang w:val="hr-HR"/>
        </w:rPr>
        <w:t xml:space="preserve"> </w:t>
      </w:r>
    </w:p>
    <w:p w14:paraId="5092AE44" w14:textId="566DF985" w:rsidR="00171B14" w:rsidRDefault="00171B14" w:rsidP="00D46896">
      <w:pPr>
        <w:spacing w:line="240" w:lineRule="auto"/>
        <w:jc w:val="both"/>
        <w:rPr>
          <w:rFonts w:ascii="Arial" w:eastAsia="Calibri" w:hAnsi="Arial" w:cs="Arial"/>
          <w:b/>
          <w:color w:val="FF0000"/>
          <w:lang w:val="hr-HR"/>
        </w:rPr>
      </w:pPr>
    </w:p>
    <w:p w14:paraId="540A50B6" w14:textId="01691123" w:rsidR="00171B14" w:rsidRDefault="00171B14" w:rsidP="00D46896">
      <w:pPr>
        <w:spacing w:line="240" w:lineRule="auto"/>
        <w:jc w:val="both"/>
        <w:rPr>
          <w:rFonts w:ascii="Arial" w:eastAsia="Calibri" w:hAnsi="Arial" w:cs="Arial"/>
          <w:b/>
          <w:color w:val="FF0000"/>
          <w:lang w:val="hr-HR"/>
        </w:rPr>
      </w:pPr>
    </w:p>
    <w:p w14:paraId="519FBF1B" w14:textId="0D61614D" w:rsidR="009F3BA0" w:rsidRPr="006A625D" w:rsidRDefault="009F3BA0" w:rsidP="009F3BA0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 xml:space="preserve">CILJ </w:t>
      </w:r>
      <w:r w:rsidR="007E7F21" w:rsidRPr="006A625D">
        <w:rPr>
          <w:rFonts w:ascii="Arial" w:eastAsia="Calibri" w:hAnsi="Arial" w:cs="Arial"/>
          <w:b/>
          <w:bCs/>
          <w:lang w:val="hr-HR"/>
        </w:rPr>
        <w:t>USPJEŠNOSTI:</w:t>
      </w:r>
    </w:p>
    <w:p w14:paraId="598E2EA3" w14:textId="310608B5" w:rsidR="009720EA" w:rsidRDefault="009720EA" w:rsidP="009720EA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594BED">
        <w:rPr>
          <w:rFonts w:ascii="Arial" w:hAnsi="Arial" w:cs="Arial"/>
          <w:lang w:val="hr-HR"/>
        </w:rPr>
        <w:t xml:space="preserve">Škola donosi Godišnji plan i program rada za tekuću školsku godinu i Školski kurikulum usklađeno sa odredbama Zakona o odgoju i obrazovanju u osnovnoj i srednjoj školi. Planovi se donose za školsku godinu te to može biti uzrok odstupanja od usvojenih financijskih planova. </w:t>
      </w:r>
      <w:proofErr w:type="spellStart"/>
      <w:r w:rsidRPr="00594BED">
        <w:rPr>
          <w:rFonts w:ascii="Arial" w:hAnsi="Arial" w:cs="Arial"/>
          <w:lang w:val="it-IT"/>
        </w:rPr>
        <w:t>Cilj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ovog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programa</w:t>
      </w:r>
      <w:proofErr w:type="spellEnd"/>
      <w:r w:rsidRPr="00594BED">
        <w:rPr>
          <w:rFonts w:ascii="Arial" w:hAnsi="Arial" w:cs="Arial"/>
          <w:lang w:val="it-IT"/>
        </w:rPr>
        <w:t xml:space="preserve"> je </w:t>
      </w:r>
      <w:proofErr w:type="spellStart"/>
      <w:r w:rsidRPr="00594BED">
        <w:rPr>
          <w:rFonts w:ascii="Arial" w:hAnsi="Arial" w:cs="Arial"/>
          <w:lang w:val="it-IT"/>
        </w:rPr>
        <w:t>omogućiti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učenicima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bolju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r w:rsidR="005A6260">
        <w:rPr>
          <w:rFonts w:ascii="Arial" w:hAnsi="Arial" w:cs="Arial"/>
          <w:lang w:val="it-IT"/>
        </w:rPr>
        <w:t>i</w:t>
      </w:r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kvalitetnu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nastavu</w:t>
      </w:r>
      <w:proofErr w:type="spellEnd"/>
      <w:r w:rsidRPr="00594BED">
        <w:rPr>
          <w:rFonts w:ascii="Arial" w:hAnsi="Arial" w:cs="Arial"/>
          <w:lang w:val="it-IT"/>
        </w:rPr>
        <w:t xml:space="preserve">. </w:t>
      </w:r>
    </w:p>
    <w:p w14:paraId="63564EDE" w14:textId="77777777" w:rsidR="00654F97" w:rsidRPr="00594BED" w:rsidRDefault="00654F97" w:rsidP="009720EA">
      <w:pPr>
        <w:spacing w:after="0" w:line="240" w:lineRule="auto"/>
        <w:jc w:val="both"/>
        <w:rPr>
          <w:rFonts w:ascii="Arial" w:hAnsi="Arial" w:cs="Arial"/>
          <w:lang w:val="it-IT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B63B00" w14:paraId="14748835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34546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357FCB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551611C2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DAA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70D661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DD15FD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A16115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7BAED969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B422FB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B63B00" w14:paraId="52B06C7D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D7965D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59113177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73E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B93" w14:textId="466F5700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2302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F60" w14:textId="42AD0D19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A230209</w:t>
            </w:r>
            <w:r w:rsidR="00171B14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, A230213, A230219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6213" w14:textId="7CF7BE26" w:rsidR="009F3BA0" w:rsidRPr="006A625D" w:rsidRDefault="00171B14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3.578,79</w:t>
            </w:r>
          </w:p>
        </w:tc>
      </w:tr>
      <w:tr w:rsidR="006A625D" w:rsidRPr="006A625D" w14:paraId="16A67961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12AE94" w14:textId="77777777" w:rsidR="009F3BA0" w:rsidRPr="006A625D" w:rsidRDefault="009F3BA0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C03B0F" w14:textId="4B3DDE07" w:rsidR="009F3BA0" w:rsidRPr="006A625D" w:rsidRDefault="00171B14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3.578,79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172A2B57" w14:textId="77777777" w:rsidR="001353FA" w:rsidRDefault="001353FA" w:rsidP="00192528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74F75FC9" w14:textId="1FF8643D" w:rsidR="00192528" w:rsidRPr="006A625D" w:rsidRDefault="00192528" w:rsidP="00192528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</w:t>
      </w:r>
      <w:r w:rsidR="00465A5C">
        <w:rPr>
          <w:rFonts w:ascii="Arial" w:eastAsia="Calibri" w:hAnsi="Arial" w:cs="Arial"/>
          <w:b/>
          <w:bCs/>
          <w:lang w:val="hr-HR"/>
        </w:rPr>
        <w:t>I</w:t>
      </w:r>
      <w:r w:rsidRPr="006A625D">
        <w:rPr>
          <w:rFonts w:ascii="Arial" w:eastAsia="Calibri" w:hAnsi="Arial" w:cs="Arial"/>
          <w:b/>
          <w:bCs/>
          <w:lang w:val="hr-HR"/>
        </w:rPr>
        <w:t xml:space="preserve"> USPJEŠNOSTI</w:t>
      </w:r>
    </w:p>
    <w:p w14:paraId="7A6C816F" w14:textId="77777777" w:rsidR="009720EA" w:rsidRPr="006A625D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FAE8872" w14:textId="543273C6" w:rsidR="009720EA" w:rsidRPr="006A625D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6A625D">
        <w:rPr>
          <w:rFonts w:ascii="Arial" w:eastAsia="Calibri" w:hAnsi="Arial" w:cs="Arial"/>
        </w:rPr>
        <w:t>Provođenjem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programa</w:t>
      </w:r>
      <w:proofErr w:type="spellEnd"/>
      <w:r w:rsidRPr="006A625D">
        <w:rPr>
          <w:rFonts w:ascii="Arial" w:eastAsia="Calibri" w:hAnsi="Arial" w:cs="Arial"/>
        </w:rPr>
        <w:t xml:space="preserve"> </w:t>
      </w:r>
      <w:r w:rsidRPr="006A625D">
        <w:rPr>
          <w:rFonts w:ascii="Arial" w:hAnsi="Arial" w:cs="Arial"/>
          <w:bCs/>
        </w:rPr>
        <w:t xml:space="preserve">A230204 </w:t>
      </w:r>
      <w:proofErr w:type="spellStart"/>
      <w:r w:rsidRPr="006A625D">
        <w:rPr>
          <w:rFonts w:ascii="Arial" w:hAnsi="Arial" w:cs="Arial"/>
          <w:bCs/>
        </w:rPr>
        <w:t>Provedba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kurikuluma</w:t>
      </w:r>
      <w:proofErr w:type="spellEnd"/>
      <w:r w:rsidR="00465A5C">
        <w:rPr>
          <w:rFonts w:ascii="Arial" w:hAnsi="Arial" w:cs="Arial"/>
        </w:rPr>
        <w:t xml:space="preserve">,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Učenicima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i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zaposlenicima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omogućeno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je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kvalitetnije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provođenje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odgojno-obrazovne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djelatnosti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, </w:t>
      </w:r>
      <w:proofErr w:type="spellStart"/>
      <w:r w:rsidRPr="006A625D">
        <w:rPr>
          <w:rFonts w:ascii="Arial" w:eastAsia="Calibri" w:hAnsi="Arial" w:cs="Arial"/>
        </w:rPr>
        <w:t>kvalitetnije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svladavanje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nastavnog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gradiva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putem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instrumenata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kojim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škola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raspolaže</w:t>
      </w:r>
      <w:proofErr w:type="spellEnd"/>
      <w:r w:rsidRPr="006A625D">
        <w:rPr>
          <w:rFonts w:ascii="Arial" w:eastAsia="Calibri" w:hAnsi="Arial" w:cs="Arial"/>
        </w:rPr>
        <w:t>,</w:t>
      </w:r>
      <w:r w:rsidRPr="006A625D">
        <w:rPr>
          <w:rFonts w:ascii="Arial" w:eastAsia="Calibri" w:hAnsi="Arial" w:cs="Arial"/>
          <w:szCs w:val="24"/>
        </w:rPr>
        <w:t xml:space="preserve"> </w:t>
      </w:r>
      <w:r w:rsidR="00465A5C">
        <w:rPr>
          <w:rFonts w:ascii="Arial" w:eastAsia="Calibri" w:hAnsi="Arial" w:cs="Arial"/>
          <w:szCs w:val="24"/>
        </w:rPr>
        <w:t xml:space="preserve">a </w:t>
      </w:r>
      <w:proofErr w:type="spellStart"/>
      <w:r w:rsidRPr="006A625D">
        <w:rPr>
          <w:rFonts w:ascii="Arial" w:eastAsia="Calibri" w:hAnsi="Arial" w:cs="Arial"/>
          <w:szCs w:val="24"/>
        </w:rPr>
        <w:t>učenicima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r w:rsidR="00465A5C">
        <w:rPr>
          <w:rFonts w:ascii="Arial" w:eastAsia="Calibri" w:hAnsi="Arial" w:cs="Arial"/>
          <w:szCs w:val="24"/>
        </w:rPr>
        <w:t xml:space="preserve">se </w:t>
      </w:r>
      <w:proofErr w:type="spellStart"/>
      <w:r w:rsidR="00465A5C">
        <w:rPr>
          <w:rFonts w:ascii="Arial" w:eastAsia="Calibri" w:hAnsi="Arial" w:cs="Arial"/>
          <w:szCs w:val="24"/>
        </w:rPr>
        <w:t>tako</w:t>
      </w:r>
      <w:proofErr w:type="spellEnd"/>
      <w:r w:rsidR="00465A5C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pruža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bolji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pristup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i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lakše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savladavanje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nastavnog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procesa</w:t>
      </w:r>
      <w:proofErr w:type="spellEnd"/>
      <w:r w:rsidRPr="006A625D">
        <w:rPr>
          <w:rFonts w:ascii="Arial" w:eastAsia="Calibri" w:hAnsi="Arial" w:cs="Arial"/>
          <w:szCs w:val="24"/>
        </w:rPr>
        <w:t>.</w:t>
      </w:r>
    </w:p>
    <w:p w14:paraId="55B54079" w14:textId="2B5A5D1F" w:rsidR="009720EA" w:rsidRPr="006A625D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6A625D">
        <w:rPr>
          <w:rFonts w:ascii="Arial" w:eastAsia="Calibri" w:hAnsi="Arial" w:cs="Arial"/>
        </w:rPr>
        <w:t>Provođenjem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programa</w:t>
      </w:r>
      <w:proofErr w:type="spellEnd"/>
      <w:r w:rsidRPr="006A625D">
        <w:rPr>
          <w:rFonts w:ascii="Arial" w:eastAsia="Calibri" w:hAnsi="Arial" w:cs="Arial"/>
        </w:rPr>
        <w:t xml:space="preserve"> </w:t>
      </w:r>
      <w:r w:rsidRPr="006A625D">
        <w:rPr>
          <w:rFonts w:ascii="Arial" w:hAnsi="Arial" w:cs="Arial"/>
          <w:bCs/>
        </w:rPr>
        <w:t xml:space="preserve">A230209 </w:t>
      </w:r>
      <w:proofErr w:type="spellStart"/>
      <w:r w:rsidRPr="006A625D">
        <w:rPr>
          <w:rFonts w:ascii="Arial" w:hAnsi="Arial" w:cs="Arial"/>
          <w:bCs/>
        </w:rPr>
        <w:t>Menstrualne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higijenske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="00D826DB" w:rsidRPr="006A625D">
        <w:rPr>
          <w:rFonts w:ascii="Arial" w:hAnsi="Arial" w:cs="Arial"/>
          <w:bCs/>
        </w:rPr>
        <w:t>potrepštine</w:t>
      </w:r>
      <w:proofErr w:type="spellEnd"/>
      <w:r w:rsidR="00D826DB">
        <w:rPr>
          <w:rFonts w:ascii="Arial" w:hAnsi="Arial" w:cs="Arial"/>
          <w:bCs/>
        </w:rPr>
        <w:t xml:space="preserve">, </w:t>
      </w:r>
      <w:proofErr w:type="spellStart"/>
      <w:r w:rsidR="00D826DB" w:rsidRPr="006A625D">
        <w:rPr>
          <w:rFonts w:ascii="Arial" w:hAnsi="Arial" w:cs="Arial"/>
          <w:bCs/>
        </w:rPr>
        <w:t>učenice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će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moći</w:t>
      </w:r>
      <w:proofErr w:type="spellEnd"/>
      <w:r w:rsidRPr="006A625D">
        <w:rPr>
          <w:rFonts w:ascii="Arial" w:hAnsi="Arial" w:cs="Arial"/>
          <w:bCs/>
        </w:rPr>
        <w:t xml:space="preserve"> u </w:t>
      </w:r>
      <w:proofErr w:type="spellStart"/>
      <w:r w:rsidRPr="006A625D">
        <w:rPr>
          <w:rFonts w:ascii="Arial" w:hAnsi="Arial" w:cs="Arial"/>
          <w:bCs/>
        </w:rPr>
        <w:t>slučaju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potrebe</w:t>
      </w:r>
      <w:proofErr w:type="spellEnd"/>
      <w:r w:rsidRPr="006A625D">
        <w:rPr>
          <w:rFonts w:ascii="Arial" w:hAnsi="Arial" w:cs="Arial"/>
          <w:bCs/>
        </w:rPr>
        <w:t xml:space="preserve">, </w:t>
      </w:r>
      <w:proofErr w:type="spellStart"/>
      <w:r w:rsidRPr="006A625D">
        <w:rPr>
          <w:rFonts w:ascii="Arial" w:hAnsi="Arial" w:cs="Arial"/>
          <w:bCs/>
        </w:rPr>
        <w:t>zatražiti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besplatn</w:t>
      </w:r>
      <w:r w:rsidR="00465A5C">
        <w:rPr>
          <w:rFonts w:ascii="Arial" w:hAnsi="Arial" w:cs="Arial"/>
          <w:bCs/>
        </w:rPr>
        <w:t>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uloš</w:t>
      </w:r>
      <w:r w:rsidR="00465A5C">
        <w:rPr>
          <w:rFonts w:ascii="Arial" w:hAnsi="Arial" w:cs="Arial"/>
          <w:bCs/>
        </w:rPr>
        <w:t>ke</w:t>
      </w:r>
      <w:proofErr w:type="spellEnd"/>
      <w:r w:rsidRPr="006A625D">
        <w:rPr>
          <w:rFonts w:ascii="Arial" w:hAnsi="Arial" w:cs="Arial"/>
          <w:bCs/>
        </w:rPr>
        <w:t xml:space="preserve">. </w:t>
      </w:r>
    </w:p>
    <w:p w14:paraId="3A0ABEFF" w14:textId="381E9088" w:rsidR="007E7F21" w:rsidRPr="006A625D" w:rsidRDefault="007E7F21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079B7D2A" w14:textId="77777777" w:rsidR="00A5659A" w:rsidRPr="006A625D" w:rsidRDefault="00A5659A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B63B00" w14:paraId="6B4E5B8C" w14:textId="77777777" w:rsidTr="00D55A3C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E91BE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A01CF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44F98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B910DE" w14:paraId="0AC90DF0" w14:textId="77777777" w:rsidTr="00D55A3C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0830" w14:textId="77777777" w:rsidR="00192528" w:rsidRPr="00B910DE" w:rsidRDefault="00192528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FCDF" w14:textId="77777777" w:rsidR="00192528" w:rsidRPr="00B910DE" w:rsidRDefault="00192528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92ABE9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D9ECA1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579B93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F8545C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B910DE" w14:paraId="0850960C" w14:textId="77777777" w:rsidTr="00E41E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72B9" w14:textId="77777777" w:rsidR="00192528" w:rsidRPr="00B910DE" w:rsidRDefault="00192528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djece koje pohađaju školu</w:t>
            </w:r>
          </w:p>
          <w:p w14:paraId="50C6086F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735F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F6AD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2BA8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994" w14:textId="20D13A5F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B910DE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C2E5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110 </w:t>
            </w:r>
          </w:p>
        </w:tc>
      </w:tr>
      <w:tr w:rsidR="00192528" w:rsidRPr="006A625D" w14:paraId="133C1685" w14:textId="77777777" w:rsidTr="00E41E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F72" w14:textId="77777777" w:rsidR="00192528" w:rsidRPr="00B910DE" w:rsidRDefault="00192528" w:rsidP="00E41E36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4E07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C34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06F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81F" w14:textId="19941A05" w:rsidR="00192528" w:rsidRPr="00B910DE" w:rsidRDefault="0046577F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722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51A1D06F" w14:textId="5E5A9EB5" w:rsidR="007E7F21" w:rsidRDefault="007E7F21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55877253" w14:textId="4839BB8F" w:rsidR="00EF5D4F" w:rsidRDefault="00EF5D4F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69DD3BE2" w14:textId="77777777" w:rsidR="00EF5D4F" w:rsidRDefault="00EF5D4F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30723860" w14:textId="00FBD721" w:rsidR="00BC4FC1" w:rsidRPr="006A625D" w:rsidRDefault="00BC4FC1" w:rsidP="007F071F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lastRenderedPageBreak/>
        <w:t>PROGRAM 2402: INVESTICIJSKO ODRŽAVANJE SREDNJIH ŠKOLA</w:t>
      </w:r>
    </w:p>
    <w:p w14:paraId="5878C256" w14:textId="2BC443AC" w:rsidR="00BC4FC1" w:rsidRPr="006A625D" w:rsidRDefault="00BC4FC1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33985B55" w14:textId="1D8E59B5" w:rsidR="00BC4FC1" w:rsidRPr="006A625D" w:rsidRDefault="00BC4FC1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A240201  Investicijsko održavanje SŠ-min.</w:t>
      </w:r>
      <w:r w:rsidR="00465A5C">
        <w:rPr>
          <w:rFonts w:ascii="Arial" w:eastAsia="Calibri" w:hAnsi="Arial" w:cs="Arial"/>
          <w:b/>
          <w:bCs/>
          <w:lang w:val="hr-HR"/>
        </w:rPr>
        <w:t xml:space="preserve"> </w:t>
      </w:r>
      <w:r w:rsidRPr="006A625D">
        <w:rPr>
          <w:rFonts w:ascii="Arial" w:eastAsia="Calibri" w:hAnsi="Arial" w:cs="Arial"/>
          <w:b/>
          <w:bCs/>
          <w:lang w:val="hr-HR"/>
        </w:rPr>
        <w:t>standard</w:t>
      </w:r>
    </w:p>
    <w:p w14:paraId="5118CC5F" w14:textId="506DA58E" w:rsidR="00B522CC" w:rsidRPr="00594BED" w:rsidRDefault="00BC4FC1" w:rsidP="007B5E42">
      <w:pPr>
        <w:spacing w:line="240" w:lineRule="auto"/>
        <w:jc w:val="both"/>
        <w:rPr>
          <w:rFonts w:ascii="Arial" w:hAnsi="Arial" w:cs="Arial"/>
          <w:bCs/>
          <w:lang w:val="hr-HR"/>
        </w:rPr>
      </w:pPr>
      <w:r w:rsidRPr="00594BED">
        <w:rPr>
          <w:rFonts w:ascii="Arial" w:hAnsi="Arial" w:cs="Arial"/>
          <w:bCs/>
          <w:lang w:val="hr-HR"/>
        </w:rPr>
        <w:t>Sufinanciranje IŽ za rashode tekućeg održavanj</w:t>
      </w:r>
      <w:r w:rsidR="00465A5C">
        <w:rPr>
          <w:rFonts w:ascii="Arial" w:hAnsi="Arial" w:cs="Arial"/>
          <w:bCs/>
          <w:lang w:val="hr-HR"/>
        </w:rPr>
        <w:t>a</w:t>
      </w:r>
      <w:r w:rsidRPr="00594BED">
        <w:rPr>
          <w:rFonts w:ascii="Arial" w:hAnsi="Arial" w:cs="Arial"/>
          <w:bCs/>
          <w:lang w:val="hr-HR"/>
        </w:rPr>
        <w:t xml:space="preserve"> školske zgrade (mjesečni servis dizala, održavanje alarm sustava, zaštita na radu, intervencije i popravci)  ukupno planirana sredstva za 202</w:t>
      </w:r>
      <w:r w:rsidR="00362321">
        <w:rPr>
          <w:rFonts w:ascii="Arial" w:hAnsi="Arial" w:cs="Arial"/>
          <w:bCs/>
          <w:lang w:val="hr-HR"/>
        </w:rPr>
        <w:t>4</w:t>
      </w:r>
      <w:r w:rsidRPr="00594BED">
        <w:rPr>
          <w:rFonts w:ascii="Arial" w:hAnsi="Arial" w:cs="Arial"/>
          <w:bCs/>
          <w:lang w:val="hr-HR"/>
        </w:rPr>
        <w:t>. godinu iznos</w:t>
      </w:r>
      <w:r w:rsidR="00465A5C">
        <w:rPr>
          <w:rFonts w:ascii="Arial" w:hAnsi="Arial" w:cs="Arial"/>
          <w:bCs/>
          <w:lang w:val="hr-HR"/>
        </w:rPr>
        <w:t>e</w:t>
      </w:r>
      <w:r w:rsidRPr="00594BED">
        <w:rPr>
          <w:rFonts w:ascii="Arial" w:hAnsi="Arial" w:cs="Arial"/>
          <w:bCs/>
          <w:lang w:val="hr-HR"/>
        </w:rPr>
        <w:t xml:space="preserve">  </w:t>
      </w:r>
      <w:r w:rsidR="00B75337">
        <w:rPr>
          <w:rFonts w:ascii="Arial" w:hAnsi="Arial" w:cs="Arial"/>
          <w:bCs/>
          <w:lang w:val="hr-HR"/>
        </w:rPr>
        <w:t>3.417,86</w:t>
      </w:r>
      <w:r w:rsidRPr="00594BED">
        <w:rPr>
          <w:rFonts w:ascii="Arial" w:hAnsi="Arial" w:cs="Arial"/>
          <w:bCs/>
          <w:lang w:val="hr-HR"/>
        </w:rPr>
        <w:t xml:space="preserve"> eura. </w:t>
      </w:r>
    </w:p>
    <w:p w14:paraId="6DA44DBF" w14:textId="02E79335" w:rsidR="009F3BA0" w:rsidRPr="006A625D" w:rsidRDefault="00812033" w:rsidP="00F25E8D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CILJ</w:t>
      </w:r>
      <w:r w:rsidR="00D35933" w:rsidRPr="006A625D">
        <w:rPr>
          <w:rFonts w:ascii="Arial" w:eastAsia="Calibri" w:hAnsi="Arial" w:cs="Arial"/>
          <w:b/>
          <w:bCs/>
          <w:lang w:val="hr-HR"/>
        </w:rPr>
        <w:t xml:space="preserve"> USPJEŠNOSTI:</w:t>
      </w:r>
    </w:p>
    <w:p w14:paraId="14D2816B" w14:textId="1850F75E" w:rsidR="009F3BA0" w:rsidRPr="006A625D" w:rsidRDefault="009A67D2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Cilj us</w:t>
      </w:r>
      <w:r w:rsidR="000B6729" w:rsidRPr="006A625D">
        <w:rPr>
          <w:rFonts w:ascii="Arial" w:eastAsia="Calibri" w:hAnsi="Arial" w:cs="Arial"/>
          <w:lang w:val="hr-HR"/>
        </w:rPr>
        <w:t>p</w:t>
      </w:r>
      <w:r w:rsidRPr="006A625D">
        <w:rPr>
          <w:rFonts w:ascii="Arial" w:eastAsia="Calibri" w:hAnsi="Arial" w:cs="Arial"/>
          <w:lang w:val="hr-HR"/>
        </w:rPr>
        <w:t xml:space="preserve">ješnosti je osigurati nesmetan, kvalitetan i siguran  rad školske ustanove.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B63B00" w14:paraId="0F21E68D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1F24C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91F48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53544161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5716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97B2BE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B1155D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8D71D1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28BB6431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5D1A00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B63B00" w14:paraId="5FAE4225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FF7EBF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231B470E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0B3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526" w14:textId="1349E8FC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2402 Investicijsko održavanje SŠ-</w:t>
            </w:r>
            <w:proofErr w:type="spellStart"/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min.standard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FA4" w14:textId="3A2925FA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A240201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1271" w14:textId="43DFC43A" w:rsidR="009F3BA0" w:rsidRPr="006A625D" w:rsidRDefault="00B83417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1.475,00</w:t>
            </w:r>
          </w:p>
        </w:tc>
      </w:tr>
      <w:tr w:rsidR="006A625D" w:rsidRPr="006A625D" w14:paraId="741B51A0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7CC81C" w14:textId="77777777" w:rsidR="009F3BA0" w:rsidRPr="006A625D" w:rsidRDefault="009F3BA0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159C55" w14:textId="6F5E1947" w:rsidR="009F3BA0" w:rsidRPr="006A625D" w:rsidRDefault="00B83417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1.475,00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7AC6798E" w14:textId="3C50F8A8" w:rsidR="00D35933" w:rsidRPr="006A625D" w:rsidRDefault="00D35933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 USPJEŠNOSTI</w:t>
      </w:r>
    </w:p>
    <w:p w14:paraId="47BC0AFB" w14:textId="08C9C1F2" w:rsidR="009A67D2" w:rsidRPr="00594BED" w:rsidRDefault="009A67D2" w:rsidP="009A67D2">
      <w:pPr>
        <w:spacing w:after="0" w:line="240" w:lineRule="auto"/>
        <w:jc w:val="both"/>
        <w:rPr>
          <w:rFonts w:ascii="Arial" w:hAnsi="Arial" w:cs="Arial"/>
          <w:lang w:val="it-IT"/>
        </w:rPr>
      </w:pPr>
      <w:proofErr w:type="spellStart"/>
      <w:r w:rsidRPr="00594BED">
        <w:rPr>
          <w:rFonts w:ascii="Arial" w:hAnsi="Arial" w:cs="Arial"/>
          <w:lang w:val="it-IT"/>
        </w:rPr>
        <w:t>Izvršeno</w:t>
      </w:r>
      <w:proofErr w:type="spellEnd"/>
      <w:r w:rsidRPr="00594BED">
        <w:rPr>
          <w:rFonts w:ascii="Arial" w:hAnsi="Arial" w:cs="Arial"/>
          <w:lang w:val="it-IT"/>
        </w:rPr>
        <w:t xml:space="preserve"> je </w:t>
      </w:r>
      <w:proofErr w:type="spellStart"/>
      <w:r w:rsidRPr="00594BED">
        <w:rPr>
          <w:rFonts w:ascii="Arial" w:hAnsi="Arial" w:cs="Arial"/>
          <w:lang w:val="it-IT"/>
        </w:rPr>
        <w:t>redovito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održavanje</w:t>
      </w:r>
      <w:proofErr w:type="spellEnd"/>
      <w:r w:rsidRPr="00594BED">
        <w:rPr>
          <w:rFonts w:ascii="Arial" w:hAnsi="Arial" w:cs="Arial"/>
          <w:lang w:val="it-IT"/>
        </w:rPr>
        <w:t xml:space="preserve"> i </w:t>
      </w:r>
      <w:proofErr w:type="spellStart"/>
      <w:r w:rsidRPr="00594BED">
        <w:rPr>
          <w:rFonts w:ascii="Arial" w:hAnsi="Arial" w:cs="Arial"/>
          <w:lang w:val="it-IT"/>
        </w:rPr>
        <w:t>intervencije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sustava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tehničke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zaštite</w:t>
      </w:r>
      <w:proofErr w:type="spellEnd"/>
      <w:r w:rsidRPr="00594BED">
        <w:rPr>
          <w:rFonts w:ascii="Arial" w:hAnsi="Arial" w:cs="Arial"/>
          <w:lang w:val="it-IT"/>
        </w:rPr>
        <w:t>,</w:t>
      </w:r>
      <w:r w:rsidRPr="00594BED">
        <w:rPr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čime</w:t>
      </w:r>
      <w:proofErr w:type="spellEnd"/>
      <w:r w:rsidRPr="00594BED">
        <w:rPr>
          <w:rFonts w:ascii="Arial" w:hAnsi="Arial" w:cs="Arial"/>
          <w:lang w:val="it-IT"/>
        </w:rPr>
        <w:t xml:space="preserve"> su </w:t>
      </w:r>
      <w:proofErr w:type="spellStart"/>
      <w:r w:rsidRPr="00594BED">
        <w:rPr>
          <w:rFonts w:ascii="Arial" w:hAnsi="Arial" w:cs="Arial"/>
          <w:lang w:val="it-IT"/>
        </w:rPr>
        <w:t>osigurani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sigurni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uvjeti</w:t>
      </w:r>
      <w:proofErr w:type="spellEnd"/>
      <w:r w:rsidRPr="00594BED">
        <w:rPr>
          <w:rFonts w:ascii="Arial" w:hAnsi="Arial" w:cs="Arial"/>
          <w:lang w:val="it-IT"/>
        </w:rPr>
        <w:t xml:space="preserve"> za </w:t>
      </w:r>
      <w:proofErr w:type="spellStart"/>
      <w:r w:rsidRPr="00594BED">
        <w:rPr>
          <w:rFonts w:ascii="Arial" w:hAnsi="Arial" w:cs="Arial"/>
          <w:lang w:val="it-IT"/>
        </w:rPr>
        <w:t>rad</w:t>
      </w:r>
      <w:proofErr w:type="spellEnd"/>
      <w:r w:rsidRPr="00594BED">
        <w:rPr>
          <w:rFonts w:ascii="Arial" w:hAnsi="Arial" w:cs="Arial"/>
          <w:lang w:val="it-IT"/>
        </w:rPr>
        <w:t xml:space="preserve">. </w:t>
      </w:r>
      <w:proofErr w:type="spellStart"/>
      <w:r w:rsidRPr="00594BED">
        <w:rPr>
          <w:rFonts w:ascii="Arial" w:hAnsi="Arial" w:cs="Arial"/>
          <w:lang w:val="it-IT"/>
        </w:rPr>
        <w:t>Izvršava</w:t>
      </w:r>
      <w:proofErr w:type="spellEnd"/>
      <w:r w:rsidRPr="00594BED">
        <w:rPr>
          <w:rFonts w:ascii="Arial" w:hAnsi="Arial" w:cs="Arial"/>
          <w:lang w:val="it-IT"/>
        </w:rPr>
        <w:t xml:space="preserve"> se </w:t>
      </w:r>
      <w:proofErr w:type="spellStart"/>
      <w:r w:rsidRPr="00594BED">
        <w:rPr>
          <w:rFonts w:ascii="Arial" w:hAnsi="Arial" w:cs="Arial"/>
          <w:lang w:val="it-IT"/>
        </w:rPr>
        <w:t>redovito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održavanje</w:t>
      </w:r>
      <w:proofErr w:type="spellEnd"/>
      <w:r w:rsidRPr="00594BED">
        <w:rPr>
          <w:rFonts w:ascii="Arial" w:hAnsi="Arial" w:cs="Arial"/>
          <w:lang w:val="it-IT"/>
        </w:rPr>
        <w:t xml:space="preserve"> i </w:t>
      </w:r>
      <w:proofErr w:type="spellStart"/>
      <w:r w:rsidRPr="00594BED">
        <w:rPr>
          <w:rFonts w:ascii="Arial" w:hAnsi="Arial" w:cs="Arial"/>
          <w:lang w:val="it-IT"/>
        </w:rPr>
        <w:t>servisiranje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podizne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platforme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čime</w:t>
      </w:r>
      <w:proofErr w:type="spellEnd"/>
      <w:r w:rsidRPr="00594BED">
        <w:rPr>
          <w:rFonts w:ascii="Arial" w:hAnsi="Arial" w:cs="Arial"/>
          <w:lang w:val="it-IT"/>
        </w:rPr>
        <w:t xml:space="preserve"> su </w:t>
      </w:r>
      <w:proofErr w:type="spellStart"/>
      <w:r w:rsidR="002626C6" w:rsidRPr="00594BED">
        <w:rPr>
          <w:rFonts w:ascii="Arial" w:hAnsi="Arial" w:cs="Arial"/>
          <w:lang w:val="it-IT"/>
        </w:rPr>
        <w:t>o</w:t>
      </w:r>
      <w:r w:rsidRPr="00594BED">
        <w:rPr>
          <w:rFonts w:ascii="Arial" w:hAnsi="Arial" w:cs="Arial"/>
          <w:lang w:val="it-IT"/>
        </w:rPr>
        <w:t>sigur</w:t>
      </w:r>
      <w:r w:rsidR="002626C6" w:rsidRPr="00594BED">
        <w:rPr>
          <w:rFonts w:ascii="Arial" w:hAnsi="Arial" w:cs="Arial"/>
          <w:lang w:val="it-IT"/>
        </w:rPr>
        <w:t>a</w:t>
      </w:r>
      <w:r w:rsidRPr="00594BED">
        <w:rPr>
          <w:rFonts w:ascii="Arial" w:hAnsi="Arial" w:cs="Arial"/>
          <w:lang w:val="it-IT"/>
        </w:rPr>
        <w:t>ni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uvjeti</w:t>
      </w:r>
      <w:proofErr w:type="spellEnd"/>
      <w:r w:rsidRPr="00594BED">
        <w:rPr>
          <w:rFonts w:ascii="Arial" w:hAnsi="Arial" w:cs="Arial"/>
          <w:lang w:val="it-IT"/>
        </w:rPr>
        <w:t xml:space="preserve"> za </w:t>
      </w:r>
      <w:proofErr w:type="spellStart"/>
      <w:r w:rsidRPr="00594BED">
        <w:rPr>
          <w:rFonts w:ascii="Arial" w:hAnsi="Arial" w:cs="Arial"/>
          <w:lang w:val="it-IT"/>
        </w:rPr>
        <w:t>rad</w:t>
      </w:r>
      <w:proofErr w:type="spellEnd"/>
      <w:r w:rsidRPr="00594BED">
        <w:rPr>
          <w:rFonts w:ascii="Arial" w:hAnsi="Arial" w:cs="Arial"/>
          <w:lang w:val="it-IT"/>
        </w:rPr>
        <w:t xml:space="preserve">. </w:t>
      </w:r>
    </w:p>
    <w:p w14:paraId="13FE17C1" w14:textId="4375FC3C" w:rsidR="009A67D2" w:rsidRPr="00594BED" w:rsidRDefault="009A67D2" w:rsidP="009A67D2">
      <w:pPr>
        <w:spacing w:after="0" w:line="240" w:lineRule="auto"/>
        <w:jc w:val="both"/>
        <w:rPr>
          <w:rFonts w:ascii="Arial" w:hAnsi="Arial" w:cs="Arial"/>
          <w:lang w:val="it-IT"/>
        </w:rPr>
      </w:pPr>
      <w:proofErr w:type="spellStart"/>
      <w:r w:rsidRPr="00594BED">
        <w:rPr>
          <w:rFonts w:ascii="Arial" w:hAnsi="Arial" w:cs="Arial"/>
          <w:lang w:val="it-IT"/>
        </w:rPr>
        <w:t>Izvršene</w:t>
      </w:r>
      <w:proofErr w:type="spellEnd"/>
      <w:r w:rsidRPr="00594BED">
        <w:rPr>
          <w:rFonts w:ascii="Arial" w:hAnsi="Arial" w:cs="Arial"/>
          <w:lang w:val="it-IT"/>
        </w:rPr>
        <w:t xml:space="preserve"> su </w:t>
      </w:r>
      <w:proofErr w:type="spellStart"/>
      <w:r w:rsidRPr="00594BED">
        <w:rPr>
          <w:rFonts w:ascii="Arial" w:hAnsi="Arial" w:cs="Arial"/>
          <w:lang w:val="it-IT"/>
        </w:rPr>
        <w:t>aktivnosti</w:t>
      </w:r>
      <w:proofErr w:type="spellEnd"/>
      <w:r w:rsidRPr="00594BED">
        <w:rPr>
          <w:rFonts w:ascii="Arial" w:hAnsi="Arial" w:cs="Arial"/>
          <w:lang w:val="it-IT"/>
        </w:rPr>
        <w:t xml:space="preserve"> s </w:t>
      </w:r>
      <w:proofErr w:type="spellStart"/>
      <w:r w:rsidRPr="00594BED">
        <w:rPr>
          <w:rFonts w:ascii="Arial" w:hAnsi="Arial" w:cs="Arial"/>
          <w:lang w:val="it-IT"/>
        </w:rPr>
        <w:t>područja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zaštite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na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radu</w:t>
      </w:r>
      <w:proofErr w:type="spellEnd"/>
      <w:r w:rsidRPr="00594BED">
        <w:rPr>
          <w:rFonts w:ascii="Arial" w:hAnsi="Arial" w:cs="Arial"/>
          <w:lang w:val="it-IT"/>
        </w:rPr>
        <w:t xml:space="preserve">, s </w:t>
      </w:r>
      <w:proofErr w:type="spellStart"/>
      <w:r w:rsidRPr="00594BED">
        <w:rPr>
          <w:rFonts w:ascii="Arial" w:hAnsi="Arial" w:cs="Arial"/>
          <w:lang w:val="it-IT"/>
        </w:rPr>
        <w:t>područja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zaštite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gramStart"/>
      <w:r w:rsidRPr="00594BED">
        <w:rPr>
          <w:rFonts w:ascii="Arial" w:hAnsi="Arial" w:cs="Arial"/>
          <w:lang w:val="it-IT"/>
        </w:rPr>
        <w:t>od</w:t>
      </w:r>
      <w:proofErr w:type="gram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požara</w:t>
      </w:r>
      <w:proofErr w:type="spellEnd"/>
      <w:r w:rsidRPr="00594BED">
        <w:rPr>
          <w:rFonts w:ascii="Arial" w:hAnsi="Arial" w:cs="Arial"/>
          <w:lang w:val="it-IT"/>
        </w:rPr>
        <w:t xml:space="preserve">, </w:t>
      </w:r>
      <w:proofErr w:type="spellStart"/>
      <w:r w:rsidRPr="00594BED">
        <w:rPr>
          <w:rFonts w:ascii="Arial" w:hAnsi="Arial" w:cs="Arial"/>
          <w:lang w:val="it-IT"/>
        </w:rPr>
        <w:t>zaštite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okoliša</w:t>
      </w:r>
      <w:proofErr w:type="spellEnd"/>
      <w:r w:rsidRPr="00594BED">
        <w:rPr>
          <w:rFonts w:ascii="Arial" w:hAnsi="Arial" w:cs="Arial"/>
          <w:lang w:val="it-IT"/>
        </w:rPr>
        <w:t xml:space="preserve">, </w:t>
      </w:r>
      <w:proofErr w:type="spellStart"/>
      <w:r w:rsidRPr="00594BED">
        <w:rPr>
          <w:rFonts w:ascii="Arial" w:hAnsi="Arial" w:cs="Arial"/>
          <w:lang w:val="it-IT"/>
        </w:rPr>
        <w:t>tehničkih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ispitivanja</w:t>
      </w:r>
      <w:proofErr w:type="spellEnd"/>
      <w:r w:rsidRPr="00594BED">
        <w:rPr>
          <w:rFonts w:ascii="Arial" w:hAnsi="Arial" w:cs="Arial"/>
          <w:lang w:val="it-IT"/>
        </w:rPr>
        <w:t xml:space="preserve">, </w:t>
      </w:r>
      <w:r w:rsidR="00465A5C">
        <w:rPr>
          <w:rFonts w:ascii="Arial" w:hAnsi="Arial" w:cs="Arial"/>
          <w:lang w:val="it-IT"/>
        </w:rPr>
        <w:t xml:space="preserve">a </w:t>
      </w:r>
      <w:r w:rsidRPr="00594BED">
        <w:rPr>
          <w:rFonts w:ascii="Arial" w:hAnsi="Arial" w:cs="Arial"/>
          <w:lang w:val="it-IT"/>
        </w:rPr>
        <w:t xml:space="preserve">u </w:t>
      </w:r>
      <w:proofErr w:type="spellStart"/>
      <w:r w:rsidRPr="00594BED">
        <w:rPr>
          <w:rFonts w:ascii="Arial" w:hAnsi="Arial" w:cs="Arial"/>
          <w:lang w:val="it-IT"/>
        </w:rPr>
        <w:t>skladu</w:t>
      </w:r>
      <w:proofErr w:type="spellEnd"/>
      <w:r w:rsidRPr="00594BED">
        <w:rPr>
          <w:rFonts w:ascii="Arial" w:hAnsi="Arial" w:cs="Arial"/>
          <w:lang w:val="it-IT"/>
        </w:rPr>
        <w:t xml:space="preserve"> sa </w:t>
      </w:r>
      <w:proofErr w:type="spellStart"/>
      <w:r w:rsidRPr="00594BED">
        <w:rPr>
          <w:rFonts w:ascii="Arial" w:hAnsi="Arial" w:cs="Arial"/>
          <w:lang w:val="it-IT"/>
        </w:rPr>
        <w:t>zakonskim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propisima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čime</w:t>
      </w:r>
      <w:proofErr w:type="spellEnd"/>
      <w:r w:rsidRPr="00594BED">
        <w:rPr>
          <w:rFonts w:ascii="Arial" w:hAnsi="Arial" w:cs="Arial"/>
          <w:lang w:val="it-IT"/>
        </w:rPr>
        <w:t xml:space="preserve"> su </w:t>
      </w:r>
      <w:proofErr w:type="spellStart"/>
      <w:r w:rsidRPr="00594BED">
        <w:rPr>
          <w:rFonts w:ascii="Arial" w:hAnsi="Arial" w:cs="Arial"/>
          <w:lang w:val="it-IT"/>
        </w:rPr>
        <w:t>osigurani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sigurni</w:t>
      </w:r>
      <w:proofErr w:type="spellEnd"/>
      <w:r w:rsidRPr="00594BED">
        <w:rPr>
          <w:rFonts w:ascii="Arial" w:hAnsi="Arial" w:cs="Arial"/>
          <w:lang w:val="it-IT"/>
        </w:rPr>
        <w:t xml:space="preserve"> </w:t>
      </w:r>
      <w:proofErr w:type="spellStart"/>
      <w:r w:rsidRPr="00594BED">
        <w:rPr>
          <w:rFonts w:ascii="Arial" w:hAnsi="Arial" w:cs="Arial"/>
          <w:lang w:val="it-IT"/>
        </w:rPr>
        <w:t>uvjeti</w:t>
      </w:r>
      <w:proofErr w:type="spellEnd"/>
      <w:r w:rsidRPr="00594BED">
        <w:rPr>
          <w:rFonts w:ascii="Arial" w:hAnsi="Arial" w:cs="Arial"/>
          <w:lang w:val="it-IT"/>
        </w:rPr>
        <w:t xml:space="preserve"> za </w:t>
      </w:r>
      <w:proofErr w:type="spellStart"/>
      <w:r w:rsidRPr="00594BED">
        <w:rPr>
          <w:rFonts w:ascii="Arial" w:hAnsi="Arial" w:cs="Arial"/>
          <w:lang w:val="it-IT"/>
        </w:rPr>
        <w:t>rad</w:t>
      </w:r>
      <w:proofErr w:type="spellEnd"/>
      <w:r w:rsidRPr="00594BED">
        <w:rPr>
          <w:rFonts w:ascii="Arial" w:hAnsi="Arial" w:cs="Arial"/>
          <w:lang w:val="it-IT"/>
        </w:rPr>
        <w:t>.</w:t>
      </w:r>
    </w:p>
    <w:p w14:paraId="3F61A463" w14:textId="77777777" w:rsidR="00A5659A" w:rsidRPr="006A625D" w:rsidRDefault="00A5659A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52C7B3FF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B63B00" w14:paraId="68A228BE" w14:textId="77777777" w:rsidTr="00654F97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12C15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14F16E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7ECD99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B910DE" w14:paraId="5BC75690" w14:textId="77777777" w:rsidTr="00654F97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9C6" w14:textId="77777777" w:rsidR="00D35933" w:rsidRPr="00B910DE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2838" w14:textId="77777777" w:rsidR="00D35933" w:rsidRPr="00B910DE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7DDDA3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AC8245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0E528E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81E1FC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B910DE" w14:paraId="7038345D" w14:textId="77777777" w:rsidTr="00E41E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C03C" w14:textId="77777777" w:rsidR="00D35933" w:rsidRPr="00B910DE" w:rsidRDefault="00D35933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djece koje pohađaju školu</w:t>
            </w:r>
          </w:p>
          <w:p w14:paraId="79EB832D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5D31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6C7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E24C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6DED" w14:textId="0DA9F903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01A8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110 </w:t>
            </w:r>
          </w:p>
        </w:tc>
      </w:tr>
      <w:tr w:rsidR="00D35933" w:rsidRPr="006A625D" w14:paraId="52186DA2" w14:textId="77777777" w:rsidTr="00E41E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5AE" w14:textId="77777777" w:rsidR="00D35933" w:rsidRPr="00B910DE" w:rsidRDefault="00D35933" w:rsidP="00E41E36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25C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1E92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9724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FA39" w14:textId="02F5CF14" w:rsidR="00D35933" w:rsidRPr="00B910DE" w:rsidRDefault="00B910DE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50</w:t>
            </w:r>
            <w:r w:rsidR="00D35933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34C0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3B8C2F99" w14:textId="674F2C42" w:rsidR="00A5659A" w:rsidRDefault="00A5659A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6361D40A" w14:textId="77777777" w:rsidR="00EF5D4F" w:rsidRPr="006A625D" w:rsidRDefault="00EF5D4F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49FBF44F" w14:textId="77777777" w:rsidR="000F49DB" w:rsidRDefault="000F49DB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4512EE14" w14:textId="77777777" w:rsidR="000F49DB" w:rsidRDefault="000F49DB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201D5F27" w14:textId="61D86120" w:rsidR="00D35933" w:rsidRPr="006A625D" w:rsidRDefault="00F25E8D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>CILJ</w:t>
      </w:r>
      <w:r w:rsidR="00D35933" w:rsidRPr="006A625D">
        <w:rPr>
          <w:rFonts w:ascii="Arial" w:eastAsia="Calibri" w:hAnsi="Arial" w:cs="Arial"/>
          <w:b/>
          <w:bCs/>
          <w:lang w:val="hr-HR"/>
        </w:rPr>
        <w:t xml:space="preserve"> USPJEŠNOSTI:</w:t>
      </w:r>
    </w:p>
    <w:p w14:paraId="64CD35E8" w14:textId="1FEC34F8" w:rsidR="004D46D4" w:rsidRPr="006A625D" w:rsidRDefault="00EA70E7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594BED">
        <w:rPr>
          <w:rFonts w:ascii="Arial" w:hAnsi="Arial" w:cs="Arial"/>
          <w:lang w:val="hr-HR"/>
        </w:rPr>
        <w:t>Ciljevi su omogućiti učenicima i zaposlenicima i suvremene sigurne uvjete rada u svrhu realizacije nastavnog plana i programa i školskog kurikuluma te odvijanje odgojno-obrazovne djelatnosti u primjerenim i sigurnim prostornim i materijalnim uvjetima te sukladno državnom pedagoškom standardu</w:t>
      </w:r>
    </w:p>
    <w:p w14:paraId="686D792D" w14:textId="77777777" w:rsidR="004D46D4" w:rsidRPr="006A625D" w:rsidRDefault="004D46D4" w:rsidP="004D46D4">
      <w:pPr>
        <w:jc w:val="both"/>
        <w:rPr>
          <w:rFonts w:ascii="Arial" w:eastAsia="Calibri" w:hAnsi="Arial" w:cs="Arial"/>
          <w:lang w:val="hr-HR"/>
        </w:rPr>
      </w:pPr>
    </w:p>
    <w:p w14:paraId="32C4C503" w14:textId="34F72BFC" w:rsidR="009A7EB8" w:rsidRPr="006A625D" w:rsidRDefault="009A7EB8" w:rsidP="007F071F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PROGRAM 2406: OPREMANJE U SREDNJIM ŠKOLAMA K240601, K240602, K240604</w:t>
      </w:r>
    </w:p>
    <w:p w14:paraId="35C3DD38" w14:textId="105A4BB8" w:rsidR="00B522CC" w:rsidRPr="006A625D" w:rsidRDefault="00B522CC" w:rsidP="007B5E42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</w:p>
    <w:p w14:paraId="230D1120" w14:textId="6818DF64" w:rsidR="009A7EB8" w:rsidRPr="006A625D" w:rsidRDefault="009A7EB8" w:rsidP="007B5E42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K240602 Opremanje biblioteke</w:t>
      </w:r>
    </w:p>
    <w:p w14:paraId="3C103032" w14:textId="3775D007" w:rsidR="009A7EB8" w:rsidRPr="00594BED" w:rsidRDefault="009A7EB8" w:rsidP="009A7EB8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594BED">
        <w:rPr>
          <w:rFonts w:ascii="Arial" w:hAnsi="Arial" w:cs="Arial"/>
          <w:lang w:val="hr-HR"/>
        </w:rPr>
        <w:t xml:space="preserve">Opremanje škole potrebnom opremom u skladu s potrebama koje se pojavljuju tijekom godine u odgojno-obrazovnoj djelatnosti. </w:t>
      </w:r>
    </w:p>
    <w:p w14:paraId="25DFED9B" w14:textId="0C0AC1EC" w:rsidR="00B522CC" w:rsidRPr="006A625D" w:rsidRDefault="009A7EB8" w:rsidP="00A5659A">
      <w:pPr>
        <w:jc w:val="both"/>
        <w:rPr>
          <w:rFonts w:ascii="Arial" w:eastAsia="Courier New" w:hAnsi="Arial" w:cs="Arial"/>
          <w:bCs/>
          <w:lang w:val="hr-HR" w:eastAsia="hr-HR" w:bidi="hr-HR"/>
        </w:rPr>
      </w:pPr>
      <w:r w:rsidRPr="006A625D">
        <w:rPr>
          <w:rFonts w:ascii="Arial" w:hAnsi="Arial" w:cs="Arial"/>
          <w:bCs/>
          <w:lang w:val="hr-HR"/>
        </w:rPr>
        <w:t xml:space="preserve">Program Opremanje u srednjim školama odnosi se na </w:t>
      </w:r>
      <w:r w:rsidRPr="006A625D">
        <w:rPr>
          <w:rFonts w:ascii="Arial" w:hAnsi="Arial" w:cs="Arial"/>
          <w:iCs/>
          <w:lang w:val="hr-HR"/>
        </w:rPr>
        <w:t>Školski namještaj i opremu i Opremanje biblioteke, odnosno na rashode za nabavu nefinancijske imovine, a u svrhu poboljšanja materijalnih uvjeta za izvođenja nastave</w:t>
      </w:r>
      <w:r w:rsidR="00341412" w:rsidRPr="006A625D">
        <w:rPr>
          <w:rFonts w:ascii="Arial" w:hAnsi="Arial" w:cs="Arial"/>
          <w:iCs/>
          <w:lang w:val="hr-HR"/>
        </w:rPr>
        <w:t>.</w:t>
      </w:r>
    </w:p>
    <w:p w14:paraId="769CC520" w14:textId="7B9C6DD8" w:rsidR="00D35933" w:rsidRPr="006A625D" w:rsidRDefault="00215FBC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CILJ</w:t>
      </w:r>
      <w:r w:rsidR="00D35933" w:rsidRPr="006A625D">
        <w:rPr>
          <w:rFonts w:ascii="Arial" w:eastAsia="Calibri" w:hAnsi="Arial" w:cs="Arial"/>
          <w:b/>
          <w:bCs/>
          <w:lang w:val="hr-HR"/>
        </w:rPr>
        <w:t xml:space="preserve"> USPJEŠNOSTI:</w:t>
      </w:r>
    </w:p>
    <w:p w14:paraId="73074A24" w14:textId="749A0BFE" w:rsidR="00341412" w:rsidRPr="00D826DB" w:rsidRDefault="00341412" w:rsidP="0034141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D826DB">
        <w:rPr>
          <w:rFonts w:ascii="Arial" w:hAnsi="Arial" w:cs="Arial"/>
          <w:lang w:val="hr-HR"/>
        </w:rPr>
        <w:t>Planirana sredstva za realizaciju ovog programa</w:t>
      </w:r>
      <w:r w:rsidRPr="00D826DB">
        <w:rPr>
          <w:rFonts w:ascii="Arial" w:hAnsi="Arial" w:cs="Arial"/>
          <w:b/>
          <w:lang w:val="hr-HR"/>
        </w:rPr>
        <w:t xml:space="preserve"> </w:t>
      </w:r>
      <w:r w:rsidRPr="00D826DB">
        <w:rPr>
          <w:rFonts w:ascii="Arial" w:hAnsi="Arial" w:cs="Arial"/>
          <w:bCs/>
          <w:lang w:val="hr-HR"/>
        </w:rPr>
        <w:t>iznose</w:t>
      </w:r>
      <w:r w:rsidRPr="00D826DB">
        <w:rPr>
          <w:rFonts w:ascii="Arial" w:hAnsi="Arial" w:cs="Arial"/>
          <w:lang w:val="hr-HR"/>
        </w:rPr>
        <w:t xml:space="preserve"> </w:t>
      </w:r>
      <w:r w:rsidR="00990284">
        <w:rPr>
          <w:rFonts w:ascii="Arial" w:hAnsi="Arial" w:cs="Arial"/>
          <w:bCs/>
          <w:lang w:val="hr-HR"/>
        </w:rPr>
        <w:t>91</w:t>
      </w:r>
      <w:r w:rsidR="00E063CA">
        <w:rPr>
          <w:rFonts w:ascii="Arial" w:hAnsi="Arial" w:cs="Arial"/>
          <w:bCs/>
          <w:lang w:val="hr-HR"/>
        </w:rPr>
        <w:t>0</w:t>
      </w:r>
      <w:r w:rsidR="00990284">
        <w:rPr>
          <w:rFonts w:ascii="Arial" w:hAnsi="Arial" w:cs="Arial"/>
          <w:bCs/>
          <w:lang w:val="hr-HR"/>
        </w:rPr>
        <w:t>,00</w:t>
      </w:r>
      <w:r w:rsidR="00EB27DF" w:rsidRPr="00D826DB">
        <w:rPr>
          <w:rFonts w:ascii="Arial" w:hAnsi="Arial" w:cs="Arial"/>
          <w:bCs/>
          <w:lang w:val="hr-HR"/>
        </w:rPr>
        <w:t xml:space="preserve"> </w:t>
      </w:r>
      <w:r w:rsidRPr="00D826DB">
        <w:rPr>
          <w:rFonts w:ascii="Arial" w:hAnsi="Arial" w:cs="Arial"/>
          <w:bCs/>
          <w:lang w:val="hr-HR"/>
        </w:rPr>
        <w:t xml:space="preserve"> eura.</w:t>
      </w:r>
    </w:p>
    <w:p w14:paraId="366B6DFE" w14:textId="77777777" w:rsidR="00341412" w:rsidRPr="00D826DB" w:rsidRDefault="00341412" w:rsidP="0034141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D826DB">
        <w:rPr>
          <w:rFonts w:ascii="Arial" w:hAnsi="Arial" w:cs="Arial"/>
          <w:lang w:val="hr-HR"/>
        </w:rPr>
        <w:t>Cilj programa je</w:t>
      </w:r>
      <w:r w:rsidRPr="00D826DB">
        <w:rPr>
          <w:lang w:val="hr-HR"/>
        </w:rPr>
        <w:t xml:space="preserve"> </w:t>
      </w:r>
      <w:r w:rsidRPr="00D826DB">
        <w:rPr>
          <w:rFonts w:ascii="Arial" w:hAnsi="Arial" w:cs="Arial"/>
          <w:lang w:val="hr-HR"/>
        </w:rPr>
        <w:t>opremanje nastavnika, djelatnika i učenika potrebnom opremom za izvođenje nastave te poboljšanje materijalnih uvjeta za izvođenje nastave.</w:t>
      </w:r>
      <w:r w:rsidRPr="00D826DB">
        <w:rPr>
          <w:lang w:val="hr-HR"/>
        </w:rPr>
        <w:t xml:space="preserve"> </w:t>
      </w:r>
      <w:r w:rsidRPr="00D826DB">
        <w:rPr>
          <w:rFonts w:ascii="Arial" w:hAnsi="Arial" w:cs="Arial"/>
          <w:lang w:val="hr-HR"/>
        </w:rPr>
        <w:t>Nabava računalne opreme, zvučnika, sportske opreme i rekvizita.</w:t>
      </w:r>
    </w:p>
    <w:p w14:paraId="52678908" w14:textId="77777777" w:rsidR="00341412" w:rsidRPr="006A625D" w:rsidRDefault="00341412" w:rsidP="0034141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B63B00" w14:paraId="553D5EE3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09ADA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11A040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76E70FFB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07AD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295030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F62133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645A3F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1F3C9AE4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5CFC02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B63B00" w14:paraId="1C961846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0EDF36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05CCF5F9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06F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559" w14:textId="4644DD0F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2406 Opremanje u SŠ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4B3" w14:textId="1B8F26F2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K240602,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67CC" w14:textId="5D7639AA" w:rsidR="00215FBC" w:rsidRPr="006A625D" w:rsidRDefault="00423ADB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91</w:t>
            </w:r>
            <w:r w:rsidR="00136FD3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,00</w:t>
            </w:r>
          </w:p>
        </w:tc>
      </w:tr>
      <w:tr w:rsidR="006A625D" w:rsidRPr="006A625D" w14:paraId="42014879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AD78D4" w14:textId="77777777" w:rsidR="00215FBC" w:rsidRPr="006A625D" w:rsidRDefault="00215FBC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0132A8" w14:textId="6F07C7B8" w:rsidR="00215FBC" w:rsidRPr="006A625D" w:rsidRDefault="00423ADB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91</w:t>
            </w:r>
            <w:r w:rsidR="00136FD3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  <w:r w:rsidR="001227DC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,00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1145545D" w14:textId="77777777" w:rsidR="000F49DB" w:rsidRDefault="000F49DB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539F900C" w14:textId="77777777" w:rsidR="000F49DB" w:rsidRDefault="000F49DB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02802A3F" w14:textId="77777777" w:rsidR="000F49DB" w:rsidRDefault="000F49DB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25800237" w14:textId="77777777" w:rsidR="000F49DB" w:rsidRDefault="000F49DB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7F6C9256" w14:textId="77777777" w:rsidR="000F49DB" w:rsidRDefault="000F49DB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69D674F3" w14:textId="3AE1B1BE" w:rsidR="00D35933" w:rsidRPr="006A625D" w:rsidRDefault="00D35933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 USPJEŠNOSTI</w:t>
      </w:r>
    </w:p>
    <w:p w14:paraId="76053D9F" w14:textId="033DA29D" w:rsidR="00341412" w:rsidRPr="00D826DB" w:rsidRDefault="00341412" w:rsidP="0034141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594BED">
        <w:rPr>
          <w:rFonts w:ascii="Arial" w:hAnsi="Arial" w:cs="Arial"/>
          <w:lang w:val="hr-HR"/>
        </w:rPr>
        <w:lastRenderedPageBreak/>
        <w:t>Putem donacij</w:t>
      </w:r>
      <w:r w:rsidR="00A659DC">
        <w:rPr>
          <w:rFonts w:ascii="Arial" w:hAnsi="Arial" w:cs="Arial"/>
          <w:lang w:val="hr-HR"/>
        </w:rPr>
        <w:t>a</w:t>
      </w:r>
      <w:r w:rsidRPr="00594BED">
        <w:rPr>
          <w:rFonts w:ascii="Arial" w:hAnsi="Arial" w:cs="Arial"/>
          <w:lang w:val="hr-HR"/>
        </w:rPr>
        <w:t xml:space="preserve"> Talijanske vlade posredstvom Talijanske Unije – Unione Italiana i Tršćanskog narodnog učilišta – </w:t>
      </w:r>
      <w:proofErr w:type="spellStart"/>
      <w:r w:rsidRPr="00594BED">
        <w:rPr>
          <w:rFonts w:ascii="Arial" w:hAnsi="Arial" w:cs="Arial"/>
          <w:lang w:val="hr-HR"/>
        </w:rPr>
        <w:t>Università</w:t>
      </w:r>
      <w:proofErr w:type="spellEnd"/>
      <w:r w:rsidRPr="00594BED">
        <w:rPr>
          <w:rFonts w:ascii="Arial" w:hAnsi="Arial" w:cs="Arial"/>
          <w:lang w:val="hr-HR"/>
        </w:rPr>
        <w:t xml:space="preserve"> </w:t>
      </w:r>
      <w:proofErr w:type="spellStart"/>
      <w:r w:rsidR="00A659DC">
        <w:rPr>
          <w:rFonts w:ascii="Arial" w:hAnsi="Arial" w:cs="Arial"/>
          <w:lang w:val="hr-HR"/>
        </w:rPr>
        <w:t>P</w:t>
      </w:r>
      <w:r w:rsidRPr="00594BED">
        <w:rPr>
          <w:rFonts w:ascii="Arial" w:hAnsi="Arial" w:cs="Arial"/>
          <w:lang w:val="hr-HR"/>
        </w:rPr>
        <w:t>opolare</w:t>
      </w:r>
      <w:proofErr w:type="spellEnd"/>
      <w:r w:rsidRPr="00594BED">
        <w:rPr>
          <w:rFonts w:ascii="Arial" w:hAnsi="Arial" w:cs="Arial"/>
          <w:lang w:val="hr-HR"/>
        </w:rPr>
        <w:t xml:space="preserve"> di </w:t>
      </w:r>
      <w:proofErr w:type="spellStart"/>
      <w:r w:rsidRPr="00594BED">
        <w:rPr>
          <w:rFonts w:ascii="Arial" w:hAnsi="Arial" w:cs="Arial"/>
          <w:lang w:val="hr-HR"/>
        </w:rPr>
        <w:t>Trieste</w:t>
      </w:r>
      <w:proofErr w:type="spellEnd"/>
      <w:r w:rsidRPr="00594BED">
        <w:rPr>
          <w:rFonts w:ascii="Arial" w:hAnsi="Arial" w:cs="Arial"/>
          <w:lang w:val="hr-HR"/>
        </w:rPr>
        <w:t>, nabavlj</w:t>
      </w:r>
      <w:r w:rsidR="006A403E">
        <w:rPr>
          <w:rFonts w:ascii="Arial" w:hAnsi="Arial" w:cs="Arial"/>
          <w:lang w:val="hr-HR"/>
        </w:rPr>
        <w:t>a</w:t>
      </w:r>
      <w:r w:rsidRPr="00594BED">
        <w:rPr>
          <w:rFonts w:ascii="Arial" w:hAnsi="Arial" w:cs="Arial"/>
          <w:lang w:val="hr-HR"/>
        </w:rPr>
        <w:t xml:space="preserve"> </w:t>
      </w:r>
      <w:r w:rsidR="006A403E">
        <w:rPr>
          <w:rFonts w:ascii="Arial" w:hAnsi="Arial" w:cs="Arial"/>
          <w:lang w:val="hr-HR"/>
        </w:rPr>
        <w:t>s</w:t>
      </w:r>
      <w:r w:rsidRPr="00594BED">
        <w:rPr>
          <w:rFonts w:ascii="Arial" w:hAnsi="Arial" w:cs="Arial"/>
          <w:lang w:val="hr-HR"/>
        </w:rPr>
        <w:t>e potrebna oprema, a prema prijedlozima i potrebama nastavnika za poboljšanje uvjeta rada u odgojno-obrazovnom procesu</w:t>
      </w:r>
      <w:r w:rsidR="006A403E">
        <w:rPr>
          <w:rFonts w:ascii="Arial" w:hAnsi="Arial" w:cs="Arial"/>
          <w:lang w:val="hr-HR"/>
        </w:rPr>
        <w:t>.</w:t>
      </w:r>
    </w:p>
    <w:p w14:paraId="487D75E0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B63B00" w14:paraId="5AA0F049" w14:textId="77777777" w:rsidTr="00DB1483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1FF1FD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321B2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8078A4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B910DE" w14:paraId="29ADFF3D" w14:textId="77777777" w:rsidTr="00DB1483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1003" w14:textId="77777777" w:rsidR="00D35933" w:rsidRPr="00B910DE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627B9" w14:textId="77777777" w:rsidR="00D35933" w:rsidRPr="00B910DE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AE9596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AD69DF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C34357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FB2457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B910DE" w14:paraId="279AEE18" w14:textId="77777777" w:rsidTr="00E41E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94A4" w14:textId="77777777" w:rsidR="00D35933" w:rsidRPr="00B910DE" w:rsidRDefault="00D35933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djece koje pohađaju školu</w:t>
            </w:r>
          </w:p>
          <w:p w14:paraId="23C40403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B5EA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AF25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FD0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270" w14:textId="72E71A59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B910DE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E7C2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110 </w:t>
            </w:r>
          </w:p>
        </w:tc>
      </w:tr>
      <w:tr w:rsidR="00D35933" w:rsidRPr="006A625D" w14:paraId="31D5EDC5" w14:textId="77777777" w:rsidTr="00E41E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E8DB" w14:textId="77777777" w:rsidR="00D35933" w:rsidRPr="00B910DE" w:rsidRDefault="00D35933" w:rsidP="00E41E36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071A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5FDD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7F05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C593" w14:textId="11084680" w:rsidR="00D35933" w:rsidRPr="00B910DE" w:rsidRDefault="00B910DE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50</w:t>
            </w:r>
            <w:r w:rsidR="00D35933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B51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7088C732" w14:textId="6F8E099E" w:rsidR="005C3B74" w:rsidRDefault="005C3B74">
      <w:pPr>
        <w:rPr>
          <w:rFonts w:ascii="Arial" w:hAnsi="Arial" w:cs="Arial"/>
          <w:lang w:val="hr-HR"/>
        </w:rPr>
      </w:pPr>
    </w:p>
    <w:p w14:paraId="3713EB1C" w14:textId="77777777" w:rsidR="005C3B74" w:rsidRDefault="005C3B7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br w:type="page"/>
      </w:r>
    </w:p>
    <w:p w14:paraId="047A8CB8" w14:textId="72DA8ACF" w:rsidR="009E408A" w:rsidRDefault="009E408A" w:rsidP="009E408A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lastRenderedPageBreak/>
        <w:t xml:space="preserve">PROGRAM </w:t>
      </w:r>
      <w:r>
        <w:rPr>
          <w:rFonts w:ascii="Arial" w:eastAsia="Calibri" w:hAnsi="Arial" w:cs="Arial"/>
          <w:b/>
          <w:bCs/>
          <w:u w:val="single"/>
          <w:lang w:val="hr-HR"/>
        </w:rPr>
        <w:t>9213: EU projekti u školstvu</w:t>
      </w:r>
    </w:p>
    <w:p w14:paraId="4CE25CB2" w14:textId="77777777" w:rsidR="009E408A" w:rsidRPr="006A625D" w:rsidRDefault="009E408A" w:rsidP="007A34FC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6C752F5B" w14:textId="77777777" w:rsidR="009E408A" w:rsidRPr="006A625D" w:rsidRDefault="009E408A" w:rsidP="009E408A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</w:p>
    <w:p w14:paraId="66A69EF5" w14:textId="0336DA58" w:rsidR="009E408A" w:rsidRPr="005C3B74" w:rsidRDefault="009E408A" w:rsidP="009E408A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5C3B74">
        <w:rPr>
          <w:rFonts w:ascii="Arial" w:eastAsia="Calibri" w:hAnsi="Arial" w:cs="Arial"/>
          <w:b/>
          <w:lang w:val="hr-HR"/>
        </w:rPr>
        <w:t>T921301 Erasmus +</w:t>
      </w:r>
    </w:p>
    <w:p w14:paraId="4C6666D9" w14:textId="77777777" w:rsidR="005C3B74" w:rsidRDefault="000F49DB" w:rsidP="009E408A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 xml:space="preserve">Krajem </w:t>
      </w:r>
      <w:proofErr w:type="spellStart"/>
      <w:r>
        <w:rPr>
          <w:rFonts w:ascii="Arial" w:eastAsia="Calibri" w:hAnsi="Arial" w:cs="Arial"/>
          <w:bCs/>
          <w:lang w:val="hr-HR"/>
        </w:rPr>
        <w:t>šk.god</w:t>
      </w:r>
      <w:proofErr w:type="spellEnd"/>
      <w:r>
        <w:rPr>
          <w:rFonts w:ascii="Arial" w:eastAsia="Calibri" w:hAnsi="Arial" w:cs="Arial"/>
          <w:bCs/>
          <w:lang w:val="hr-HR"/>
        </w:rPr>
        <w:t xml:space="preserve">. 2023/2024 zajedno sa partnerima iz sedam (7) zemalja, te </w:t>
      </w:r>
      <w:proofErr w:type="spellStart"/>
      <w:r>
        <w:rPr>
          <w:rFonts w:ascii="Arial" w:eastAsia="Calibri" w:hAnsi="Arial" w:cs="Arial"/>
          <w:bCs/>
          <w:lang w:val="hr-HR"/>
        </w:rPr>
        <w:t>lead</w:t>
      </w:r>
      <w:proofErr w:type="spellEnd"/>
      <w:r>
        <w:rPr>
          <w:rFonts w:ascii="Arial" w:eastAsia="Calibri" w:hAnsi="Arial" w:cs="Arial"/>
          <w:bCs/>
          <w:lang w:val="hr-HR"/>
        </w:rPr>
        <w:t xml:space="preserve"> partnerom iz Rima/Italija, škola sudjeluje u longitudinalnom </w:t>
      </w:r>
      <w:proofErr w:type="spellStart"/>
      <w:r>
        <w:rPr>
          <w:rFonts w:ascii="Arial" w:eastAsia="Calibri" w:hAnsi="Arial" w:cs="Arial"/>
          <w:bCs/>
          <w:lang w:val="hr-HR"/>
        </w:rPr>
        <w:t>Erasmus</w:t>
      </w:r>
      <w:proofErr w:type="spellEnd"/>
      <w:r>
        <w:rPr>
          <w:rFonts w:ascii="Arial" w:eastAsia="Calibri" w:hAnsi="Arial" w:cs="Arial"/>
          <w:bCs/>
          <w:lang w:val="hr-HR"/>
        </w:rPr>
        <w:t xml:space="preserve">+ projektu naziva: </w:t>
      </w:r>
      <w:proofErr w:type="spellStart"/>
      <w:r w:rsidR="005C3B74" w:rsidRPr="005C3B74">
        <w:rPr>
          <w:rFonts w:ascii="Arial" w:eastAsia="Calibri" w:hAnsi="Arial" w:cs="Arial"/>
          <w:bCs/>
          <w:lang w:val="hr-HR"/>
        </w:rPr>
        <w:t>NeVE</w:t>
      </w:r>
      <w:proofErr w:type="spellEnd"/>
      <w:r w:rsidR="005C3B74" w:rsidRPr="005C3B74">
        <w:rPr>
          <w:rFonts w:ascii="Arial" w:eastAsia="Calibri" w:hAnsi="Arial" w:cs="Arial"/>
          <w:bCs/>
          <w:lang w:val="hr-HR"/>
        </w:rPr>
        <w:t xml:space="preserve"> Art/</w:t>
      </w:r>
      <w:proofErr w:type="spellStart"/>
      <w:r w:rsidR="005C3B74" w:rsidRPr="005C3B74">
        <w:rPr>
          <w:rFonts w:ascii="Arial" w:eastAsia="Calibri" w:hAnsi="Arial" w:cs="Arial"/>
          <w:bCs/>
          <w:lang w:val="hr-HR"/>
        </w:rPr>
        <w:t>action</w:t>
      </w:r>
      <w:proofErr w:type="spellEnd"/>
      <w:r w:rsidR="005C3B74" w:rsidRPr="005C3B74">
        <w:rPr>
          <w:rFonts w:ascii="Arial" w:eastAsia="Calibri" w:hAnsi="Arial" w:cs="Arial"/>
          <w:bCs/>
          <w:lang w:val="hr-HR"/>
        </w:rPr>
        <w:t xml:space="preserve">: </w:t>
      </w:r>
      <w:proofErr w:type="spellStart"/>
      <w:r w:rsidR="005C3B74" w:rsidRPr="005C3B74">
        <w:rPr>
          <w:rFonts w:ascii="Arial" w:eastAsia="Calibri" w:hAnsi="Arial" w:cs="Arial"/>
          <w:bCs/>
          <w:lang w:val="hr-HR"/>
        </w:rPr>
        <w:t>Creating</w:t>
      </w:r>
      <w:proofErr w:type="spellEnd"/>
      <w:r w:rsidR="005C3B74" w:rsidRPr="005C3B74">
        <w:rPr>
          <w:rFonts w:ascii="Arial" w:eastAsia="Calibri" w:hAnsi="Arial" w:cs="Arial"/>
          <w:bCs/>
          <w:lang w:val="hr-HR"/>
        </w:rPr>
        <w:t xml:space="preserve"> a </w:t>
      </w:r>
      <w:proofErr w:type="spellStart"/>
      <w:r w:rsidR="005C3B74" w:rsidRPr="005C3B74">
        <w:rPr>
          <w:rFonts w:ascii="Arial" w:eastAsia="Calibri" w:hAnsi="Arial" w:cs="Arial"/>
          <w:bCs/>
          <w:lang w:val="hr-HR"/>
        </w:rPr>
        <w:t>common</w:t>
      </w:r>
      <w:proofErr w:type="spellEnd"/>
      <w:r w:rsidR="005C3B74" w:rsidRPr="005C3B74">
        <w:rPr>
          <w:rFonts w:ascii="Arial" w:eastAsia="Calibri" w:hAnsi="Arial" w:cs="Arial"/>
          <w:bCs/>
          <w:lang w:val="hr-HR"/>
        </w:rPr>
        <w:t xml:space="preserve"> </w:t>
      </w:r>
      <w:proofErr w:type="spellStart"/>
      <w:r w:rsidR="005C3B74" w:rsidRPr="005C3B74">
        <w:rPr>
          <w:rFonts w:ascii="Arial" w:eastAsia="Calibri" w:hAnsi="Arial" w:cs="Arial"/>
          <w:bCs/>
          <w:lang w:val="hr-HR"/>
        </w:rPr>
        <w:t>feeling</w:t>
      </w:r>
      <w:proofErr w:type="spellEnd"/>
      <w:r w:rsidR="005C3B74" w:rsidRPr="005C3B74">
        <w:rPr>
          <w:rFonts w:ascii="Arial" w:eastAsia="Calibri" w:hAnsi="Arial" w:cs="Arial"/>
          <w:bCs/>
          <w:lang w:val="hr-HR"/>
        </w:rPr>
        <w:t xml:space="preserve"> </w:t>
      </w:r>
      <w:proofErr w:type="spellStart"/>
      <w:r w:rsidR="005C3B74" w:rsidRPr="005C3B74">
        <w:rPr>
          <w:rFonts w:ascii="Arial" w:eastAsia="Calibri" w:hAnsi="Arial" w:cs="Arial"/>
          <w:bCs/>
          <w:lang w:val="hr-HR"/>
        </w:rPr>
        <w:t>among</w:t>
      </w:r>
      <w:proofErr w:type="spellEnd"/>
      <w:r w:rsidR="005C3B74" w:rsidRPr="005C3B74">
        <w:rPr>
          <w:rFonts w:ascii="Arial" w:eastAsia="Calibri" w:hAnsi="Arial" w:cs="Arial"/>
          <w:bCs/>
          <w:lang w:val="hr-HR"/>
        </w:rPr>
        <w:t xml:space="preserve"> </w:t>
      </w:r>
      <w:proofErr w:type="spellStart"/>
      <w:r w:rsidR="005C3B74" w:rsidRPr="005C3B74">
        <w:rPr>
          <w:rFonts w:ascii="Arial" w:eastAsia="Calibri" w:hAnsi="Arial" w:cs="Arial"/>
          <w:bCs/>
          <w:lang w:val="hr-HR"/>
        </w:rPr>
        <w:t>teenagers</w:t>
      </w:r>
      <w:proofErr w:type="spellEnd"/>
      <w:r w:rsidR="005C3B74" w:rsidRPr="005C3B74">
        <w:rPr>
          <w:rFonts w:ascii="Arial" w:eastAsia="Calibri" w:hAnsi="Arial" w:cs="Arial"/>
          <w:bCs/>
          <w:lang w:val="hr-HR"/>
        </w:rPr>
        <w:t xml:space="preserve"> for a New </w:t>
      </w:r>
      <w:proofErr w:type="spellStart"/>
      <w:r w:rsidR="005C3B74" w:rsidRPr="005C3B74">
        <w:rPr>
          <w:rFonts w:ascii="Arial" w:eastAsia="Calibri" w:hAnsi="Arial" w:cs="Arial"/>
          <w:bCs/>
          <w:lang w:val="hr-HR"/>
        </w:rPr>
        <w:t>Vision</w:t>
      </w:r>
      <w:proofErr w:type="spellEnd"/>
      <w:r w:rsidR="005C3B74" w:rsidRPr="005C3B74">
        <w:rPr>
          <w:rFonts w:ascii="Arial" w:eastAsia="Calibri" w:hAnsi="Arial" w:cs="Arial"/>
          <w:bCs/>
          <w:lang w:val="hr-HR"/>
        </w:rPr>
        <w:t xml:space="preserve"> </w:t>
      </w:r>
      <w:proofErr w:type="spellStart"/>
      <w:r w:rsidR="005C3B74" w:rsidRPr="005C3B74">
        <w:rPr>
          <w:rFonts w:ascii="Arial" w:eastAsia="Calibri" w:hAnsi="Arial" w:cs="Arial"/>
          <w:bCs/>
          <w:lang w:val="hr-HR"/>
        </w:rPr>
        <w:t>of</w:t>
      </w:r>
      <w:proofErr w:type="spellEnd"/>
      <w:r w:rsidR="005C3B74" w:rsidRPr="005C3B74">
        <w:rPr>
          <w:rFonts w:ascii="Arial" w:eastAsia="Calibri" w:hAnsi="Arial" w:cs="Arial"/>
          <w:bCs/>
          <w:lang w:val="hr-HR"/>
        </w:rPr>
        <w:t xml:space="preserve"> Europ</w:t>
      </w:r>
      <w:r w:rsidR="005C3B74">
        <w:rPr>
          <w:rFonts w:ascii="Arial" w:eastAsia="Calibri" w:hAnsi="Arial" w:cs="Arial"/>
          <w:bCs/>
          <w:lang w:val="hr-HR"/>
        </w:rPr>
        <w:t xml:space="preserve">e. </w:t>
      </w:r>
    </w:p>
    <w:p w14:paraId="2F9C5EAA" w14:textId="77777777" w:rsidR="005C3B74" w:rsidRDefault="005C3B74" w:rsidP="009E408A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 xml:space="preserve">Šifra ugovora projekta je: </w:t>
      </w:r>
      <w:r w:rsidRPr="005C3B74">
        <w:rPr>
          <w:rFonts w:ascii="Arial" w:eastAsia="Calibri" w:hAnsi="Arial" w:cs="Arial"/>
          <w:b/>
          <w:lang w:val="hr-HR"/>
        </w:rPr>
        <w:t>2023-1-IT02-KA220-SCH-000151840</w:t>
      </w:r>
      <w:r>
        <w:rPr>
          <w:rFonts w:ascii="Arial" w:eastAsia="Calibri" w:hAnsi="Arial" w:cs="Arial"/>
          <w:bCs/>
          <w:lang w:val="hr-HR"/>
        </w:rPr>
        <w:t>.</w:t>
      </w:r>
    </w:p>
    <w:p w14:paraId="49EF03AD" w14:textId="716CF177" w:rsidR="00A01CC9" w:rsidRDefault="00A01CC9">
      <w:pPr>
        <w:rPr>
          <w:rFonts w:ascii="Arial" w:hAnsi="Arial" w:cs="Arial"/>
          <w:lang w:val="hr-HR"/>
        </w:rPr>
      </w:pPr>
    </w:p>
    <w:p w14:paraId="595178F9" w14:textId="574B60AB" w:rsidR="004061AB" w:rsidRPr="005C3B74" w:rsidRDefault="004061AB" w:rsidP="004061AB">
      <w:pPr>
        <w:jc w:val="both"/>
        <w:rPr>
          <w:rFonts w:ascii="Arial" w:eastAsia="Calibri" w:hAnsi="Arial" w:cs="Arial"/>
          <w:b/>
          <w:bCs/>
          <w:lang w:val="hr-HR"/>
        </w:rPr>
      </w:pPr>
      <w:r w:rsidRPr="005C3B74">
        <w:rPr>
          <w:rFonts w:ascii="Arial" w:eastAsia="Calibri" w:hAnsi="Arial" w:cs="Arial"/>
          <w:b/>
          <w:bCs/>
          <w:lang w:val="hr-HR"/>
        </w:rPr>
        <w:t>CILJ USPJEŠNOSTI:</w:t>
      </w:r>
    </w:p>
    <w:p w14:paraId="01C86F8B" w14:textId="03E4D05C" w:rsidR="004061AB" w:rsidRDefault="005C3B74" w:rsidP="004061AB">
      <w:pPr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 xml:space="preserve">Cilj projekta je pratiti kroz tri nastavne godine kako se razvija kritičko razmišljanje jedne generacije, a sve to na primjeru književnog prikaza života i djela Sv. Franje Asiškog, ali ne u smislu vjere, već kao jednog od prvih ekonomista, borca za zaštitu ljudskih prava te jednog od prvih </w:t>
      </w:r>
      <w:proofErr w:type="spellStart"/>
      <w:r>
        <w:rPr>
          <w:rFonts w:ascii="Arial" w:eastAsia="Calibri" w:hAnsi="Arial" w:cs="Arial"/>
          <w:bCs/>
          <w:lang w:val="hr-HR"/>
        </w:rPr>
        <w:t>ambijentalista</w:t>
      </w:r>
      <w:proofErr w:type="spellEnd"/>
      <w:r>
        <w:rPr>
          <w:rFonts w:ascii="Arial" w:eastAsia="Calibri" w:hAnsi="Arial" w:cs="Arial"/>
          <w:bCs/>
          <w:lang w:val="hr-HR"/>
        </w:rPr>
        <w:t>. U projekt je uključen posredno jedan cijeli razred gimnazije, a neposredno svi učenici škole koji pristupaju ispunjavanju anketa i upitnika koje se redovito objavljuju.</w:t>
      </w:r>
    </w:p>
    <w:p w14:paraId="7C1A16EF" w14:textId="579F9DF4" w:rsidR="005C3B74" w:rsidRDefault="005C3B74" w:rsidP="004061AB">
      <w:pPr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>Jednom godišnje tiska se Almanah</w:t>
      </w:r>
      <w:r w:rsidR="00887A38">
        <w:rPr>
          <w:rFonts w:ascii="Arial" w:eastAsia="Calibri" w:hAnsi="Arial" w:cs="Arial"/>
          <w:bCs/>
          <w:lang w:val="hr-HR"/>
        </w:rPr>
        <w:t>/Godišnjak</w:t>
      </w:r>
      <w:r>
        <w:rPr>
          <w:rFonts w:ascii="Arial" w:eastAsia="Calibri" w:hAnsi="Arial" w:cs="Arial"/>
          <w:bCs/>
          <w:lang w:val="hr-HR"/>
        </w:rPr>
        <w:t xml:space="preserve"> sa </w:t>
      </w:r>
      <w:r w:rsidR="00887A38">
        <w:rPr>
          <w:rFonts w:ascii="Arial" w:eastAsia="Calibri" w:hAnsi="Arial" w:cs="Arial"/>
          <w:bCs/>
          <w:lang w:val="hr-HR"/>
        </w:rPr>
        <w:t xml:space="preserve">statističkim </w:t>
      </w:r>
      <w:r>
        <w:rPr>
          <w:rFonts w:ascii="Arial" w:eastAsia="Calibri" w:hAnsi="Arial" w:cs="Arial"/>
          <w:bCs/>
          <w:lang w:val="hr-HR"/>
        </w:rPr>
        <w:t>prikazom rezultata</w:t>
      </w:r>
      <w:r w:rsidR="00887A38">
        <w:rPr>
          <w:rFonts w:ascii="Arial" w:eastAsia="Calibri" w:hAnsi="Arial" w:cs="Arial"/>
          <w:bCs/>
          <w:lang w:val="hr-HR"/>
        </w:rPr>
        <w:t xml:space="preserve"> iz dobivenih odgovora</w:t>
      </w:r>
      <w:r>
        <w:rPr>
          <w:rFonts w:ascii="Arial" w:eastAsia="Calibri" w:hAnsi="Arial" w:cs="Arial"/>
          <w:bCs/>
          <w:lang w:val="hr-HR"/>
        </w:rPr>
        <w:t xml:space="preserve"> – tiskan na svim jezicima zemalja koje sudjeluju u projektu.</w:t>
      </w:r>
      <w:r w:rsidR="00887A38">
        <w:rPr>
          <w:rFonts w:ascii="Arial" w:eastAsia="Calibri" w:hAnsi="Arial" w:cs="Arial"/>
          <w:bCs/>
          <w:lang w:val="hr-HR"/>
        </w:rPr>
        <w:t xml:space="preserve"> Isto tako, svaka zemlja partner, pripremiti će kazališni komad, sa prikazom jednog od djela koje </w:t>
      </w:r>
      <w:proofErr w:type="spellStart"/>
      <w:r w:rsidR="00887A38">
        <w:rPr>
          <w:rFonts w:ascii="Arial" w:eastAsia="Calibri" w:hAnsi="Arial" w:cs="Arial"/>
          <w:bCs/>
          <w:lang w:val="hr-HR"/>
        </w:rPr>
        <w:t>lead</w:t>
      </w:r>
      <w:proofErr w:type="spellEnd"/>
      <w:r w:rsidR="00887A38">
        <w:rPr>
          <w:rFonts w:ascii="Arial" w:eastAsia="Calibri" w:hAnsi="Arial" w:cs="Arial"/>
          <w:bCs/>
          <w:lang w:val="hr-HR"/>
        </w:rPr>
        <w:t xml:space="preserve"> partner odabere. </w:t>
      </w:r>
    </w:p>
    <w:p w14:paraId="19E86E0C" w14:textId="04D289C5" w:rsidR="005C3B74" w:rsidRDefault="005C3B74" w:rsidP="004061AB">
      <w:pPr>
        <w:jc w:val="both"/>
        <w:rPr>
          <w:rFonts w:ascii="Arial" w:eastAsia="Calibri" w:hAnsi="Arial" w:cs="Arial"/>
          <w:bCs/>
          <w:lang w:val="hr-HR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4061AB" w:rsidRPr="00B63B00" w14:paraId="64DC2889" w14:textId="77777777" w:rsidTr="00F82B32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0ED58" w14:textId="77777777" w:rsidR="004061AB" w:rsidRPr="006A625D" w:rsidRDefault="004061AB" w:rsidP="00F82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DE1518" w14:textId="77777777" w:rsidR="004061AB" w:rsidRPr="006A625D" w:rsidRDefault="004061AB" w:rsidP="00F82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4061AB" w:rsidRPr="006A625D" w14:paraId="08AFF8DA" w14:textId="77777777" w:rsidTr="00F82B32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027B" w14:textId="77777777" w:rsidR="004061AB" w:rsidRPr="006A625D" w:rsidRDefault="004061AB" w:rsidP="00F8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C82C69" w14:textId="77777777" w:rsidR="004061AB" w:rsidRPr="006A625D" w:rsidRDefault="004061AB" w:rsidP="00F8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5C7836" w14:textId="77777777" w:rsidR="004061AB" w:rsidRPr="006A625D" w:rsidRDefault="004061AB" w:rsidP="00F8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7C6EB5" w14:textId="77777777" w:rsidR="004061AB" w:rsidRPr="006A625D" w:rsidRDefault="004061AB" w:rsidP="00F8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4061AB" w:rsidRPr="006A625D" w14:paraId="793C68A6" w14:textId="77777777" w:rsidTr="00F82B32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EA6BF4" w14:textId="77777777" w:rsidR="004061AB" w:rsidRPr="006A625D" w:rsidRDefault="004061AB" w:rsidP="00F8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4061AB" w:rsidRPr="00B63B00" w14:paraId="749B201C" w14:textId="77777777" w:rsidTr="00F82B32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878F8F" w14:textId="77777777" w:rsidR="004061AB" w:rsidRPr="006A625D" w:rsidRDefault="004061AB" w:rsidP="00F82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4061AB" w:rsidRPr="006A625D" w14:paraId="5636997C" w14:textId="77777777" w:rsidTr="00F82B32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717" w14:textId="77777777" w:rsidR="004061AB" w:rsidRPr="006A625D" w:rsidRDefault="004061AB" w:rsidP="00F82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68C" w14:textId="02AD297D" w:rsidR="004061AB" w:rsidRPr="006A625D" w:rsidRDefault="004061AB" w:rsidP="00F82B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9213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EU projekti u školstvu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92D" w14:textId="0BEAD18B" w:rsidR="004061AB" w:rsidRPr="006A625D" w:rsidRDefault="004061AB" w:rsidP="00F8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T921301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C7FB" w14:textId="207BDDEF" w:rsidR="004061AB" w:rsidRPr="006A625D" w:rsidRDefault="004061AB" w:rsidP="00F8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17.347,01</w:t>
            </w:r>
          </w:p>
        </w:tc>
      </w:tr>
      <w:tr w:rsidR="004061AB" w:rsidRPr="006A625D" w14:paraId="0BF43993" w14:textId="77777777" w:rsidTr="00F82B32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14C746" w14:textId="77777777" w:rsidR="004061AB" w:rsidRPr="006A625D" w:rsidRDefault="004061AB" w:rsidP="00F82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B2D8280" w14:textId="730EFAF0" w:rsidR="004061AB" w:rsidRPr="006A625D" w:rsidRDefault="004061AB" w:rsidP="00F8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17.347,01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7B785877" w14:textId="77777777" w:rsidR="00A01CC9" w:rsidRPr="006A625D" w:rsidRDefault="00A01CC9">
      <w:pPr>
        <w:rPr>
          <w:rFonts w:ascii="Arial" w:hAnsi="Arial" w:cs="Arial"/>
          <w:lang w:val="hr-HR"/>
        </w:rPr>
      </w:pPr>
    </w:p>
    <w:sectPr w:rsidR="00A01CC9" w:rsidRPr="006A6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409D" w14:textId="77777777" w:rsidR="007E6FC5" w:rsidRDefault="007E6FC5" w:rsidP="004D46D4">
      <w:pPr>
        <w:spacing w:after="0" w:line="240" w:lineRule="auto"/>
      </w:pPr>
      <w:r>
        <w:separator/>
      </w:r>
    </w:p>
  </w:endnote>
  <w:endnote w:type="continuationSeparator" w:id="0">
    <w:p w14:paraId="16D67388" w14:textId="77777777" w:rsidR="007E6FC5" w:rsidRDefault="007E6FC5" w:rsidP="004D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1BDC" w14:textId="77777777" w:rsidR="004D46D4" w:rsidRDefault="004D46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9639" w14:textId="77777777" w:rsidR="004D46D4" w:rsidRDefault="004D46D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A728" w14:textId="77777777" w:rsidR="004D46D4" w:rsidRDefault="004D46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2D1A8" w14:textId="77777777" w:rsidR="007E6FC5" w:rsidRDefault="007E6FC5" w:rsidP="004D46D4">
      <w:pPr>
        <w:spacing w:after="0" w:line="240" w:lineRule="auto"/>
      </w:pPr>
      <w:r>
        <w:separator/>
      </w:r>
    </w:p>
  </w:footnote>
  <w:footnote w:type="continuationSeparator" w:id="0">
    <w:p w14:paraId="39032658" w14:textId="77777777" w:rsidR="007E6FC5" w:rsidRDefault="007E6FC5" w:rsidP="004D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FC016" w14:textId="77777777" w:rsidR="004D46D4" w:rsidRDefault="004D46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AC596" w14:textId="77777777" w:rsidR="004D46D4" w:rsidRDefault="004D46D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2D2E0" w14:textId="77777777" w:rsidR="004D46D4" w:rsidRDefault="004D46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F90"/>
    <w:multiLevelType w:val="hybridMultilevel"/>
    <w:tmpl w:val="22E62BEC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814D3C"/>
    <w:multiLevelType w:val="multilevel"/>
    <w:tmpl w:val="5E8A55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C14B0B"/>
    <w:multiLevelType w:val="multilevel"/>
    <w:tmpl w:val="99F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EA6C26"/>
    <w:multiLevelType w:val="multilevel"/>
    <w:tmpl w:val="6AE8D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AF3ECC"/>
    <w:multiLevelType w:val="multilevel"/>
    <w:tmpl w:val="39C2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455C34"/>
    <w:multiLevelType w:val="multilevel"/>
    <w:tmpl w:val="11C64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C73F6"/>
    <w:multiLevelType w:val="hybridMultilevel"/>
    <w:tmpl w:val="F4981AB0"/>
    <w:lvl w:ilvl="0" w:tplc="89DC4B3A">
      <w:start w:val="2012"/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67347"/>
    <w:multiLevelType w:val="hybridMultilevel"/>
    <w:tmpl w:val="5B6A50C0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4F"/>
    <w:rsid w:val="00003414"/>
    <w:rsid w:val="00011108"/>
    <w:rsid w:val="000121B5"/>
    <w:rsid w:val="00043BE8"/>
    <w:rsid w:val="0006183B"/>
    <w:rsid w:val="000A0FB9"/>
    <w:rsid w:val="000A5CEA"/>
    <w:rsid w:val="000B0A1A"/>
    <w:rsid w:val="000B6729"/>
    <w:rsid w:val="000C6732"/>
    <w:rsid w:val="000C6E25"/>
    <w:rsid w:val="000E0578"/>
    <w:rsid w:val="000F49DB"/>
    <w:rsid w:val="0010132D"/>
    <w:rsid w:val="00117E6E"/>
    <w:rsid w:val="001227DC"/>
    <w:rsid w:val="001353FA"/>
    <w:rsid w:val="00136FD3"/>
    <w:rsid w:val="00150550"/>
    <w:rsid w:val="00157803"/>
    <w:rsid w:val="00171B14"/>
    <w:rsid w:val="00192528"/>
    <w:rsid w:val="00196314"/>
    <w:rsid w:val="001F2724"/>
    <w:rsid w:val="001F2D69"/>
    <w:rsid w:val="00215FBC"/>
    <w:rsid w:val="00223675"/>
    <w:rsid w:val="00224340"/>
    <w:rsid w:val="00236D38"/>
    <w:rsid w:val="00240751"/>
    <w:rsid w:val="00244CCE"/>
    <w:rsid w:val="002626C6"/>
    <w:rsid w:val="00277454"/>
    <w:rsid w:val="002815F9"/>
    <w:rsid w:val="002944A3"/>
    <w:rsid w:val="0029595E"/>
    <w:rsid w:val="002A7940"/>
    <w:rsid w:val="002D1C0D"/>
    <w:rsid w:val="002F1B65"/>
    <w:rsid w:val="002F2AE2"/>
    <w:rsid w:val="003070C7"/>
    <w:rsid w:val="00340802"/>
    <w:rsid w:val="00341412"/>
    <w:rsid w:val="00343011"/>
    <w:rsid w:val="003607F5"/>
    <w:rsid w:val="00362321"/>
    <w:rsid w:val="00376F3C"/>
    <w:rsid w:val="003A6B9B"/>
    <w:rsid w:val="003D3652"/>
    <w:rsid w:val="003F5067"/>
    <w:rsid w:val="003F7B57"/>
    <w:rsid w:val="004061AB"/>
    <w:rsid w:val="00423810"/>
    <w:rsid w:val="00423ADB"/>
    <w:rsid w:val="0046577F"/>
    <w:rsid w:val="00465A5C"/>
    <w:rsid w:val="00480894"/>
    <w:rsid w:val="00493309"/>
    <w:rsid w:val="004B4159"/>
    <w:rsid w:val="004C1239"/>
    <w:rsid w:val="004D46D4"/>
    <w:rsid w:val="004F47E6"/>
    <w:rsid w:val="00505FDB"/>
    <w:rsid w:val="005227C9"/>
    <w:rsid w:val="00524097"/>
    <w:rsid w:val="00524333"/>
    <w:rsid w:val="00531AB9"/>
    <w:rsid w:val="00536E30"/>
    <w:rsid w:val="0054310B"/>
    <w:rsid w:val="00561203"/>
    <w:rsid w:val="005624CE"/>
    <w:rsid w:val="005677EF"/>
    <w:rsid w:val="00575F53"/>
    <w:rsid w:val="00594BED"/>
    <w:rsid w:val="005A6260"/>
    <w:rsid w:val="005C3B74"/>
    <w:rsid w:val="00626266"/>
    <w:rsid w:val="006526EE"/>
    <w:rsid w:val="00654F97"/>
    <w:rsid w:val="00676E91"/>
    <w:rsid w:val="00690643"/>
    <w:rsid w:val="00694122"/>
    <w:rsid w:val="006963EA"/>
    <w:rsid w:val="006A0122"/>
    <w:rsid w:val="006A0D07"/>
    <w:rsid w:val="006A403E"/>
    <w:rsid w:val="006A625D"/>
    <w:rsid w:val="006B4272"/>
    <w:rsid w:val="007473BE"/>
    <w:rsid w:val="00770CF2"/>
    <w:rsid w:val="00792EA8"/>
    <w:rsid w:val="007A34FC"/>
    <w:rsid w:val="007B29B9"/>
    <w:rsid w:val="007B5E42"/>
    <w:rsid w:val="007B75BA"/>
    <w:rsid w:val="007E6B4B"/>
    <w:rsid w:val="007E6FC5"/>
    <w:rsid w:val="007E7F21"/>
    <w:rsid w:val="007F071F"/>
    <w:rsid w:val="007F6746"/>
    <w:rsid w:val="007F750C"/>
    <w:rsid w:val="00800220"/>
    <w:rsid w:val="00812033"/>
    <w:rsid w:val="00836655"/>
    <w:rsid w:val="00845E54"/>
    <w:rsid w:val="00851EC3"/>
    <w:rsid w:val="0086128C"/>
    <w:rsid w:val="00873327"/>
    <w:rsid w:val="00887A38"/>
    <w:rsid w:val="008A14F1"/>
    <w:rsid w:val="008B4F4F"/>
    <w:rsid w:val="008B5ADE"/>
    <w:rsid w:val="008D4768"/>
    <w:rsid w:val="008F6C8E"/>
    <w:rsid w:val="00900846"/>
    <w:rsid w:val="009341B0"/>
    <w:rsid w:val="00944520"/>
    <w:rsid w:val="009658BE"/>
    <w:rsid w:val="009658D6"/>
    <w:rsid w:val="009720EA"/>
    <w:rsid w:val="00974C0B"/>
    <w:rsid w:val="00977CF3"/>
    <w:rsid w:val="00981C44"/>
    <w:rsid w:val="00984CF6"/>
    <w:rsid w:val="00990284"/>
    <w:rsid w:val="009A67D2"/>
    <w:rsid w:val="009A7EB8"/>
    <w:rsid w:val="009D0FB4"/>
    <w:rsid w:val="009E14A0"/>
    <w:rsid w:val="009E190B"/>
    <w:rsid w:val="009E408A"/>
    <w:rsid w:val="009F3BA0"/>
    <w:rsid w:val="00A01CC9"/>
    <w:rsid w:val="00A327B5"/>
    <w:rsid w:val="00A40C21"/>
    <w:rsid w:val="00A418A2"/>
    <w:rsid w:val="00A46736"/>
    <w:rsid w:val="00A47E7F"/>
    <w:rsid w:val="00A5659A"/>
    <w:rsid w:val="00A628F7"/>
    <w:rsid w:val="00A659DC"/>
    <w:rsid w:val="00A7111A"/>
    <w:rsid w:val="00A73F1F"/>
    <w:rsid w:val="00A7787B"/>
    <w:rsid w:val="00AF35F6"/>
    <w:rsid w:val="00AF5D8B"/>
    <w:rsid w:val="00B22A6A"/>
    <w:rsid w:val="00B4745A"/>
    <w:rsid w:val="00B51D02"/>
    <w:rsid w:val="00B522CC"/>
    <w:rsid w:val="00B546AA"/>
    <w:rsid w:val="00B5591C"/>
    <w:rsid w:val="00B63B00"/>
    <w:rsid w:val="00B71E31"/>
    <w:rsid w:val="00B75337"/>
    <w:rsid w:val="00B83417"/>
    <w:rsid w:val="00B910DE"/>
    <w:rsid w:val="00BA2A2B"/>
    <w:rsid w:val="00BA4908"/>
    <w:rsid w:val="00BA4FE6"/>
    <w:rsid w:val="00BC4FC1"/>
    <w:rsid w:val="00BC5949"/>
    <w:rsid w:val="00C02EED"/>
    <w:rsid w:val="00C32211"/>
    <w:rsid w:val="00C35B44"/>
    <w:rsid w:val="00C85613"/>
    <w:rsid w:val="00C96A44"/>
    <w:rsid w:val="00C978EE"/>
    <w:rsid w:val="00CA43AF"/>
    <w:rsid w:val="00CA5BF0"/>
    <w:rsid w:val="00CD33DF"/>
    <w:rsid w:val="00CD424F"/>
    <w:rsid w:val="00CE07D8"/>
    <w:rsid w:val="00CE7946"/>
    <w:rsid w:val="00CF1FB4"/>
    <w:rsid w:val="00CF547E"/>
    <w:rsid w:val="00CF5B54"/>
    <w:rsid w:val="00D35933"/>
    <w:rsid w:val="00D46896"/>
    <w:rsid w:val="00D5401D"/>
    <w:rsid w:val="00D55A3C"/>
    <w:rsid w:val="00D61306"/>
    <w:rsid w:val="00D72C09"/>
    <w:rsid w:val="00D822A8"/>
    <w:rsid w:val="00D826DB"/>
    <w:rsid w:val="00DB0674"/>
    <w:rsid w:val="00DB1483"/>
    <w:rsid w:val="00DC3FE4"/>
    <w:rsid w:val="00E063CA"/>
    <w:rsid w:val="00E12C57"/>
    <w:rsid w:val="00E2701C"/>
    <w:rsid w:val="00E352FE"/>
    <w:rsid w:val="00E670E9"/>
    <w:rsid w:val="00E74ACA"/>
    <w:rsid w:val="00E969D6"/>
    <w:rsid w:val="00EA25D2"/>
    <w:rsid w:val="00EA70E7"/>
    <w:rsid w:val="00EB27DF"/>
    <w:rsid w:val="00EB2AE3"/>
    <w:rsid w:val="00EC3A9E"/>
    <w:rsid w:val="00EF5D4F"/>
    <w:rsid w:val="00F11F95"/>
    <w:rsid w:val="00F25E8D"/>
    <w:rsid w:val="00F53106"/>
    <w:rsid w:val="00F550A6"/>
    <w:rsid w:val="00F5748B"/>
    <w:rsid w:val="00F90B9B"/>
    <w:rsid w:val="00F92F43"/>
    <w:rsid w:val="00FB7A55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512F"/>
  <w15:chartTrackingRefBased/>
  <w15:docId w15:val="{9AEC26F2-2AD7-4504-89C6-84FF09A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34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D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6D4"/>
  </w:style>
  <w:style w:type="paragraph" w:styleId="Podnoje">
    <w:name w:val="footer"/>
    <w:basedOn w:val="Normal"/>
    <w:link w:val="PodnojeChar"/>
    <w:uiPriority w:val="99"/>
    <w:unhideWhenUsed/>
    <w:rsid w:val="004D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68D3-740D-4093-A114-BD735A23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3123</Words>
  <Characters>17805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Penko</dc:creator>
  <cp:keywords/>
  <dc:description/>
  <cp:lastModifiedBy>Ingrid Maršić</cp:lastModifiedBy>
  <cp:revision>12</cp:revision>
  <cp:lastPrinted>2022-10-06T08:48:00Z</cp:lastPrinted>
  <dcterms:created xsi:type="dcterms:W3CDTF">2025-03-10T07:14:00Z</dcterms:created>
  <dcterms:modified xsi:type="dcterms:W3CDTF">2025-03-10T09:20:00Z</dcterms:modified>
</cp:coreProperties>
</file>